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A3" w:rsidRPr="002B1400" w:rsidRDefault="008B77A3" w:rsidP="00FB584C">
      <w:pPr>
        <w:pStyle w:val="Default"/>
        <w:jc w:val="center"/>
        <w:rPr>
          <w:color w:val="auto"/>
          <w:sz w:val="28"/>
          <w:szCs w:val="28"/>
        </w:rPr>
      </w:pPr>
      <w:r w:rsidRPr="002B1400">
        <w:rPr>
          <w:b/>
          <w:color w:val="auto"/>
          <w:sz w:val="28"/>
          <w:szCs w:val="28"/>
        </w:rPr>
        <w:t>Публичный доклад</w:t>
      </w:r>
    </w:p>
    <w:p w:rsidR="00800558" w:rsidRPr="002B1400" w:rsidRDefault="00800558" w:rsidP="00FB584C">
      <w:pPr>
        <w:pStyle w:val="Default"/>
        <w:jc w:val="center"/>
        <w:rPr>
          <w:b/>
          <w:color w:val="auto"/>
          <w:sz w:val="28"/>
          <w:szCs w:val="28"/>
        </w:rPr>
      </w:pPr>
      <w:r w:rsidRPr="002B1400">
        <w:rPr>
          <w:b/>
          <w:bCs/>
          <w:color w:val="auto"/>
          <w:sz w:val="28"/>
          <w:szCs w:val="28"/>
        </w:rPr>
        <w:t>муниципального общеобразовательного учреждения</w:t>
      </w:r>
    </w:p>
    <w:p w:rsidR="00800558" w:rsidRPr="002B1400" w:rsidRDefault="001D7325" w:rsidP="00FB584C">
      <w:pPr>
        <w:pStyle w:val="Default"/>
        <w:jc w:val="center"/>
        <w:rPr>
          <w:b/>
          <w:color w:val="auto"/>
          <w:sz w:val="28"/>
          <w:szCs w:val="28"/>
        </w:rPr>
      </w:pPr>
      <w:r w:rsidRPr="002B1400">
        <w:rPr>
          <w:b/>
          <w:bCs/>
          <w:color w:val="auto"/>
          <w:sz w:val="28"/>
          <w:szCs w:val="28"/>
        </w:rPr>
        <w:t>«</w:t>
      </w:r>
      <w:r w:rsidR="00800558" w:rsidRPr="002B1400">
        <w:rPr>
          <w:b/>
          <w:bCs/>
          <w:color w:val="auto"/>
          <w:sz w:val="28"/>
          <w:szCs w:val="28"/>
        </w:rPr>
        <w:t>Янгельск</w:t>
      </w:r>
      <w:r w:rsidRPr="002B1400">
        <w:rPr>
          <w:b/>
          <w:bCs/>
          <w:color w:val="auto"/>
          <w:sz w:val="28"/>
          <w:szCs w:val="28"/>
        </w:rPr>
        <w:t>ая</w:t>
      </w:r>
      <w:r w:rsidR="00800558" w:rsidRPr="002B1400">
        <w:rPr>
          <w:b/>
          <w:bCs/>
          <w:color w:val="auto"/>
          <w:sz w:val="28"/>
          <w:szCs w:val="28"/>
        </w:rPr>
        <w:t xml:space="preserve"> средн</w:t>
      </w:r>
      <w:r w:rsidRPr="002B1400">
        <w:rPr>
          <w:b/>
          <w:bCs/>
          <w:color w:val="auto"/>
          <w:sz w:val="28"/>
          <w:szCs w:val="28"/>
        </w:rPr>
        <w:t>яя</w:t>
      </w:r>
      <w:r w:rsidR="00800558" w:rsidRPr="002B1400">
        <w:rPr>
          <w:b/>
          <w:bCs/>
          <w:color w:val="auto"/>
          <w:sz w:val="28"/>
          <w:szCs w:val="28"/>
        </w:rPr>
        <w:t xml:space="preserve"> общеобразовательн</w:t>
      </w:r>
      <w:r w:rsidRPr="002B1400">
        <w:rPr>
          <w:b/>
          <w:bCs/>
          <w:color w:val="auto"/>
          <w:sz w:val="28"/>
          <w:szCs w:val="28"/>
        </w:rPr>
        <w:t>ая</w:t>
      </w:r>
      <w:r w:rsidR="00800558" w:rsidRPr="002B1400">
        <w:rPr>
          <w:b/>
          <w:bCs/>
          <w:color w:val="auto"/>
          <w:sz w:val="28"/>
          <w:szCs w:val="28"/>
        </w:rPr>
        <w:t xml:space="preserve"> школ</w:t>
      </w:r>
      <w:r w:rsidRPr="002B1400">
        <w:rPr>
          <w:b/>
          <w:bCs/>
          <w:color w:val="auto"/>
          <w:sz w:val="28"/>
          <w:szCs w:val="28"/>
        </w:rPr>
        <w:t>а</w:t>
      </w:r>
    </w:p>
    <w:p w:rsidR="00800558" w:rsidRDefault="00800558" w:rsidP="00FB584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B1400">
        <w:rPr>
          <w:b/>
          <w:bCs/>
          <w:color w:val="auto"/>
          <w:sz w:val="28"/>
          <w:szCs w:val="28"/>
        </w:rPr>
        <w:t>имени Филатова Александра Кузьмича</w:t>
      </w:r>
      <w:r w:rsidR="001D7325" w:rsidRPr="002B1400">
        <w:rPr>
          <w:b/>
          <w:bCs/>
          <w:color w:val="auto"/>
          <w:sz w:val="28"/>
          <w:szCs w:val="28"/>
        </w:rPr>
        <w:t>»</w:t>
      </w:r>
    </w:p>
    <w:p w:rsidR="00FB584C" w:rsidRPr="002B1400" w:rsidRDefault="00FB584C" w:rsidP="00FB584C">
      <w:pPr>
        <w:pStyle w:val="Default"/>
        <w:jc w:val="center"/>
        <w:rPr>
          <w:b/>
          <w:color w:val="auto"/>
          <w:sz w:val="28"/>
          <w:szCs w:val="28"/>
        </w:rPr>
      </w:pPr>
    </w:p>
    <w:p w:rsidR="0036487E" w:rsidRPr="00FB584C" w:rsidRDefault="00384A2B" w:rsidP="00FB584C">
      <w:pPr>
        <w:pStyle w:val="Default"/>
        <w:jc w:val="both"/>
        <w:rPr>
          <w:sz w:val="28"/>
          <w:szCs w:val="28"/>
        </w:rPr>
      </w:pPr>
      <w:r w:rsidRPr="002B1400">
        <w:rPr>
          <w:color w:val="auto"/>
          <w:sz w:val="28"/>
          <w:szCs w:val="28"/>
        </w:rPr>
        <w:t xml:space="preserve">        </w:t>
      </w:r>
      <w:r w:rsidR="00343637" w:rsidRPr="002B1400">
        <w:rPr>
          <w:color w:val="auto"/>
          <w:sz w:val="28"/>
          <w:szCs w:val="28"/>
        </w:rPr>
        <w:t>Актуальными вопросами образования становятся пути повышения качества образования, применение современных  и эффективных педагогических технологий</w:t>
      </w:r>
      <w:r w:rsidR="00800558" w:rsidRPr="002B1400">
        <w:rPr>
          <w:color w:val="auto"/>
          <w:sz w:val="28"/>
          <w:szCs w:val="28"/>
        </w:rPr>
        <w:t xml:space="preserve">. </w:t>
      </w:r>
      <w:r w:rsidR="00980C14" w:rsidRPr="002B1400">
        <w:rPr>
          <w:color w:val="auto"/>
          <w:sz w:val="28"/>
          <w:szCs w:val="28"/>
        </w:rPr>
        <w:t>Ч</w:t>
      </w:r>
      <w:r w:rsidR="00980C14" w:rsidRPr="002B1400">
        <w:rPr>
          <w:sz w:val="28"/>
          <w:szCs w:val="28"/>
        </w:rPr>
        <w:t>тобы образование было эффективным, сам процесс обучения должен воспроизводить высшие общественные ценности</w:t>
      </w:r>
      <w:r w:rsidR="003A15D0" w:rsidRPr="002B1400">
        <w:rPr>
          <w:sz w:val="28"/>
          <w:szCs w:val="28"/>
        </w:rPr>
        <w:t>.</w:t>
      </w:r>
    </w:p>
    <w:p w:rsidR="00F65B26" w:rsidRDefault="00F65B26" w:rsidP="00FB584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00558" w:rsidRPr="002B1400" w:rsidRDefault="00800558" w:rsidP="00FB584C">
      <w:pPr>
        <w:pStyle w:val="Default"/>
        <w:jc w:val="both"/>
        <w:rPr>
          <w:color w:val="auto"/>
          <w:sz w:val="28"/>
          <w:szCs w:val="28"/>
        </w:rPr>
      </w:pPr>
      <w:r w:rsidRPr="002B1400">
        <w:rPr>
          <w:b/>
          <w:bCs/>
          <w:color w:val="auto"/>
          <w:sz w:val="28"/>
          <w:szCs w:val="28"/>
        </w:rPr>
        <w:t xml:space="preserve">Переход на новые образовательные стандарты </w:t>
      </w:r>
    </w:p>
    <w:p w:rsidR="0036487E" w:rsidRPr="002B1400" w:rsidRDefault="00683B5E" w:rsidP="00FB584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87E" w:rsidRPr="002B1400">
        <w:rPr>
          <w:rFonts w:ascii="Times New Roman" w:hAnsi="Times New Roman" w:cs="Times New Roman"/>
          <w:sz w:val="28"/>
          <w:szCs w:val="28"/>
        </w:rPr>
        <w:t>МОУ «Янгельская средняя общеобразовательная школа имени Филатова Александра Кузьмича» перешла на новые федеральные государственные образовательные стандарты НОО с 1 сентября 2010 года.</w:t>
      </w:r>
      <w:r w:rsidR="007F38DB">
        <w:rPr>
          <w:rFonts w:ascii="Times New Roman" w:hAnsi="Times New Roman" w:cs="Times New Roman"/>
          <w:sz w:val="28"/>
          <w:szCs w:val="28"/>
        </w:rPr>
        <w:t xml:space="preserve"> </w:t>
      </w:r>
      <w:r w:rsidR="0036487E" w:rsidRPr="002B1400">
        <w:rPr>
          <w:rFonts w:ascii="Times New Roman" w:hAnsi="Times New Roman" w:cs="Times New Roman"/>
          <w:sz w:val="28"/>
          <w:szCs w:val="28"/>
        </w:rPr>
        <w:t xml:space="preserve"> С 1 сентября 2014 года в соответствии с  приказом Министерства образования и науки Челябинской области № 01-1786 от 09 июля 2012 года  в общеобразовательном учреждении осуществляется  введение федерального государственного образовательного стандарта основного общего образования. </w:t>
      </w:r>
    </w:p>
    <w:p w:rsidR="0036487E" w:rsidRPr="002B1400" w:rsidRDefault="00683B5E" w:rsidP="00683B5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487E" w:rsidRPr="002B1400">
        <w:rPr>
          <w:sz w:val="28"/>
          <w:szCs w:val="28"/>
        </w:rPr>
        <w:t>МОУ «Янгельская СОШ имени Филатова А.К.»</w:t>
      </w:r>
      <w:r w:rsidR="0036487E" w:rsidRPr="002B1400">
        <w:rPr>
          <w:color w:val="auto"/>
          <w:sz w:val="28"/>
          <w:szCs w:val="28"/>
        </w:rPr>
        <w:t xml:space="preserve"> является общеобразовательным учреждением, реализующим общеобразовательные программы четырёх ступеней (в связи с реорганизацией ДОУ «Сказка») с 31 августа 2016 года: дошкольного, начального, основного общего и среднего общего образования. </w:t>
      </w:r>
    </w:p>
    <w:p w:rsidR="0036487E" w:rsidRPr="002B1400" w:rsidRDefault="00683B5E" w:rsidP="00FB584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87E" w:rsidRPr="002B1400">
        <w:rPr>
          <w:rFonts w:ascii="Times New Roman" w:hAnsi="Times New Roman" w:cs="Times New Roman"/>
          <w:sz w:val="28"/>
          <w:szCs w:val="28"/>
        </w:rPr>
        <w:t xml:space="preserve"> МОУ «Янгельская СОШ имени Филатова А.К.»  создает все необходимые условия и предпосылки для получения качественного, доступного образования обучающимся.</w:t>
      </w:r>
    </w:p>
    <w:p w:rsidR="0036487E" w:rsidRPr="002B1400" w:rsidRDefault="0036487E" w:rsidP="00FB584C">
      <w:pPr>
        <w:pStyle w:val="Default"/>
        <w:jc w:val="both"/>
        <w:rPr>
          <w:sz w:val="28"/>
          <w:szCs w:val="28"/>
        </w:rPr>
      </w:pPr>
      <w:r w:rsidRPr="002B1400">
        <w:rPr>
          <w:sz w:val="28"/>
          <w:szCs w:val="28"/>
        </w:rPr>
        <w:t xml:space="preserve">       Численность обучающихся по школе на начало учебного года составляла </w:t>
      </w:r>
      <w:r w:rsidRPr="002B1400">
        <w:rPr>
          <w:b/>
          <w:bCs/>
          <w:sz w:val="28"/>
          <w:szCs w:val="28"/>
        </w:rPr>
        <w:t>195</w:t>
      </w:r>
      <w:r w:rsidRPr="002B1400">
        <w:rPr>
          <w:sz w:val="28"/>
          <w:szCs w:val="28"/>
        </w:rPr>
        <w:t xml:space="preserve"> человек, на конец года – </w:t>
      </w:r>
      <w:r w:rsidRPr="002B1400">
        <w:rPr>
          <w:b/>
          <w:bCs/>
          <w:sz w:val="28"/>
          <w:szCs w:val="28"/>
        </w:rPr>
        <w:t>194</w:t>
      </w:r>
      <w:r w:rsidRPr="002B1400">
        <w:rPr>
          <w:sz w:val="28"/>
          <w:szCs w:val="28"/>
        </w:rPr>
        <w:t xml:space="preserve"> человека, </w:t>
      </w:r>
      <w:r w:rsidRPr="002B1400">
        <w:rPr>
          <w:b/>
          <w:bCs/>
          <w:sz w:val="28"/>
          <w:szCs w:val="28"/>
        </w:rPr>
        <w:t>11</w:t>
      </w:r>
      <w:r w:rsidRPr="002B1400">
        <w:rPr>
          <w:sz w:val="28"/>
          <w:szCs w:val="28"/>
        </w:rPr>
        <w:t xml:space="preserve"> классов - комплектов.</w:t>
      </w:r>
    </w:p>
    <w:p w:rsidR="00FB584C" w:rsidRPr="00FB584C" w:rsidRDefault="00384A2B" w:rsidP="00FB5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00">
        <w:rPr>
          <w:rFonts w:ascii="Times New Roman" w:hAnsi="Times New Roman" w:cs="Times New Roman"/>
          <w:sz w:val="28"/>
          <w:szCs w:val="28"/>
        </w:rPr>
        <w:t xml:space="preserve">        </w:t>
      </w:r>
      <w:r w:rsidR="00800558" w:rsidRPr="002B1400">
        <w:rPr>
          <w:rFonts w:ascii="Times New Roman" w:hAnsi="Times New Roman" w:cs="Times New Roman"/>
          <w:sz w:val="28"/>
          <w:szCs w:val="28"/>
        </w:rPr>
        <w:t>В школе</w:t>
      </w:r>
      <w:r w:rsidR="004079AE" w:rsidRPr="002B1400">
        <w:rPr>
          <w:rFonts w:ascii="Times New Roman" w:hAnsi="Times New Roman" w:cs="Times New Roman"/>
          <w:sz w:val="28"/>
          <w:szCs w:val="28"/>
        </w:rPr>
        <w:t xml:space="preserve"> в 201</w:t>
      </w:r>
      <w:r w:rsidR="0099191C" w:rsidRPr="002B1400">
        <w:rPr>
          <w:rFonts w:ascii="Times New Roman" w:hAnsi="Times New Roman" w:cs="Times New Roman"/>
          <w:sz w:val="28"/>
          <w:szCs w:val="28"/>
        </w:rPr>
        <w:t>6</w:t>
      </w:r>
      <w:r w:rsidR="004079AE" w:rsidRPr="002B1400">
        <w:rPr>
          <w:rFonts w:ascii="Times New Roman" w:hAnsi="Times New Roman" w:cs="Times New Roman"/>
          <w:sz w:val="28"/>
          <w:szCs w:val="28"/>
        </w:rPr>
        <w:t>-201</w:t>
      </w:r>
      <w:r w:rsidR="0099191C" w:rsidRPr="002B1400">
        <w:rPr>
          <w:rFonts w:ascii="Times New Roman" w:hAnsi="Times New Roman" w:cs="Times New Roman"/>
          <w:sz w:val="28"/>
          <w:szCs w:val="28"/>
        </w:rPr>
        <w:t>7</w:t>
      </w:r>
      <w:r w:rsidR="00062324" w:rsidRPr="002B140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8B77A3" w:rsidRPr="002B1400">
        <w:rPr>
          <w:rFonts w:ascii="Times New Roman" w:hAnsi="Times New Roman" w:cs="Times New Roman"/>
          <w:sz w:val="28"/>
          <w:szCs w:val="28"/>
        </w:rPr>
        <w:t xml:space="preserve"> были</w:t>
      </w:r>
      <w:r w:rsidR="00800558" w:rsidRPr="002B1400">
        <w:rPr>
          <w:rFonts w:ascii="Times New Roman" w:hAnsi="Times New Roman" w:cs="Times New Roman"/>
          <w:sz w:val="28"/>
          <w:szCs w:val="28"/>
        </w:rPr>
        <w:t xml:space="preserve"> организованы условия для обучения и </w:t>
      </w:r>
      <w:r w:rsidR="004079AE" w:rsidRPr="002B1400">
        <w:rPr>
          <w:rFonts w:ascii="Times New Roman" w:hAnsi="Times New Roman" w:cs="Times New Roman"/>
          <w:sz w:val="28"/>
          <w:szCs w:val="28"/>
        </w:rPr>
        <w:t>отдыха учащихся 1- 4 классов</w:t>
      </w:r>
      <w:r w:rsidR="00800558" w:rsidRPr="002B1400">
        <w:rPr>
          <w:rFonts w:ascii="Times New Roman" w:hAnsi="Times New Roman" w:cs="Times New Roman"/>
          <w:sz w:val="28"/>
          <w:szCs w:val="28"/>
        </w:rPr>
        <w:t xml:space="preserve">. </w:t>
      </w:r>
      <w:r w:rsidR="0042179E" w:rsidRPr="002B1400">
        <w:rPr>
          <w:rFonts w:ascii="Times New Roman" w:hAnsi="Times New Roman" w:cs="Times New Roman"/>
          <w:sz w:val="28"/>
          <w:szCs w:val="28"/>
        </w:rPr>
        <w:t>О</w:t>
      </w:r>
      <w:r w:rsidR="00800558" w:rsidRPr="002B1400">
        <w:rPr>
          <w:rFonts w:ascii="Times New Roman" w:hAnsi="Times New Roman" w:cs="Times New Roman"/>
          <w:sz w:val="28"/>
          <w:szCs w:val="28"/>
        </w:rPr>
        <w:t xml:space="preserve">бразовательная программа для начальной школы содержит две части: обязательную и ту, которую формирует школа. </w:t>
      </w:r>
      <w:r w:rsidR="00FB584C" w:rsidRPr="00FB584C">
        <w:rPr>
          <w:rFonts w:ascii="Times New Roman" w:hAnsi="Times New Roman" w:cs="Times New Roman"/>
          <w:sz w:val="28"/>
          <w:szCs w:val="28"/>
        </w:rPr>
        <w:t>Внеурочная деятельность распределена следующим образом:</w:t>
      </w:r>
    </w:p>
    <w:tbl>
      <w:tblPr>
        <w:tblpPr w:leftFromText="180" w:rightFromText="180" w:vertAnchor="text" w:horzAnchor="margin" w:tblpX="-176" w:tblpY="22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60"/>
        <w:gridCol w:w="1984"/>
        <w:gridCol w:w="1134"/>
        <w:gridCol w:w="1134"/>
        <w:gridCol w:w="1134"/>
        <w:gridCol w:w="1134"/>
      </w:tblGrid>
      <w:tr w:rsidR="00FB584C" w:rsidRPr="00FB584C" w:rsidTr="006F40B6">
        <w:tc>
          <w:tcPr>
            <w:tcW w:w="710" w:type="dxa"/>
            <w:vMerge w:val="restart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ind w:left="-41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ind w:left="-41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B5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B5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1984" w:type="dxa"/>
            <w:vMerge w:val="restart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неурочной деятельности</w:t>
            </w:r>
          </w:p>
        </w:tc>
        <w:tc>
          <w:tcPr>
            <w:tcW w:w="4536" w:type="dxa"/>
            <w:gridSpan w:val="4"/>
          </w:tcPr>
          <w:p w:rsidR="00FB584C" w:rsidRPr="00FB584C" w:rsidRDefault="00FB584C" w:rsidP="00FB584C">
            <w:pPr>
              <w:tabs>
                <w:tab w:val="center" w:pos="2282"/>
                <w:tab w:val="right" w:pos="4564"/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  <w:p w:rsidR="00FB584C" w:rsidRPr="00FB584C" w:rsidRDefault="00FB584C" w:rsidP="00FB584C">
            <w:pPr>
              <w:tabs>
                <w:tab w:val="center" w:pos="2282"/>
                <w:tab w:val="right" w:pos="4564"/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584C" w:rsidRPr="00FB584C" w:rsidTr="006F40B6">
        <w:trPr>
          <w:trHeight w:val="197"/>
        </w:trPr>
        <w:tc>
          <w:tcPr>
            <w:tcW w:w="710" w:type="dxa"/>
            <w:vMerge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FB584C" w:rsidRPr="00FB584C" w:rsidTr="006F40B6">
        <w:tc>
          <w:tcPr>
            <w:tcW w:w="710" w:type="dxa"/>
            <w:vMerge w:val="restart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8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Школа здоровья</w:t>
            </w: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84C" w:rsidRPr="00FB584C" w:rsidTr="006F40B6">
        <w:tc>
          <w:tcPr>
            <w:tcW w:w="710" w:type="dxa"/>
            <w:vMerge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84C" w:rsidRPr="00FB584C" w:rsidTr="006F40B6">
        <w:tc>
          <w:tcPr>
            <w:tcW w:w="710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98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84C" w:rsidRPr="00FB584C" w:rsidTr="006F40B6">
        <w:tc>
          <w:tcPr>
            <w:tcW w:w="710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98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84C" w:rsidRPr="00FB584C" w:rsidTr="006F40B6">
        <w:trPr>
          <w:trHeight w:val="830"/>
        </w:trPr>
        <w:tc>
          <w:tcPr>
            <w:tcW w:w="710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198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Волшебный мир оригами</w:t>
            </w: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84C" w:rsidRPr="00FB584C" w:rsidRDefault="00FB584C" w:rsidP="00FB584C">
            <w:pPr>
              <w:tabs>
                <w:tab w:val="left" w:pos="7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0558" w:rsidRPr="002B1400" w:rsidRDefault="00683B5E" w:rsidP="00FB58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800558" w:rsidRPr="002B1400">
        <w:rPr>
          <w:color w:val="auto"/>
          <w:sz w:val="28"/>
          <w:szCs w:val="28"/>
        </w:rPr>
        <w:t xml:space="preserve">Между учебной деятельностью и дополнительными занятиями проходит динамическая пауза. Организовано двухразовое питание: завтрак и обед. </w:t>
      </w:r>
    </w:p>
    <w:p w:rsidR="0012338A" w:rsidRPr="002B1400" w:rsidRDefault="000F1C1E" w:rsidP="00FB58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</w:t>
      </w:r>
      <w:r w:rsidR="00800558" w:rsidRPr="002B1400">
        <w:rPr>
          <w:color w:val="auto"/>
          <w:sz w:val="28"/>
          <w:szCs w:val="28"/>
        </w:rPr>
        <w:t>Результатом образования</w:t>
      </w:r>
      <w:r w:rsidR="00AC5B0E" w:rsidRPr="002B1400">
        <w:rPr>
          <w:color w:val="auto"/>
          <w:sz w:val="28"/>
          <w:szCs w:val="28"/>
        </w:rPr>
        <w:t xml:space="preserve"> </w:t>
      </w:r>
      <w:r w:rsidR="00800558" w:rsidRPr="002B1400">
        <w:rPr>
          <w:color w:val="auto"/>
          <w:sz w:val="28"/>
          <w:szCs w:val="28"/>
        </w:rPr>
        <w:t xml:space="preserve"> </w:t>
      </w:r>
      <w:r w:rsidR="003D147A">
        <w:rPr>
          <w:color w:val="auto"/>
          <w:sz w:val="28"/>
          <w:szCs w:val="28"/>
        </w:rPr>
        <w:t>стали</w:t>
      </w:r>
      <w:r w:rsidR="00800558" w:rsidRPr="002B1400">
        <w:rPr>
          <w:color w:val="auto"/>
          <w:sz w:val="28"/>
          <w:szCs w:val="28"/>
        </w:rPr>
        <w:t xml:space="preserve"> не только знания по конкретным дисциплинам, но развитие</w:t>
      </w:r>
      <w:r w:rsidR="00D96EB9" w:rsidRPr="002B1400">
        <w:rPr>
          <w:color w:val="auto"/>
          <w:sz w:val="28"/>
          <w:szCs w:val="28"/>
        </w:rPr>
        <w:t xml:space="preserve"> универсальных учебных действий  (УУД).</w:t>
      </w:r>
    </w:p>
    <w:p w:rsidR="001E6C07" w:rsidRPr="002B1400" w:rsidRDefault="00683B5E" w:rsidP="00683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7C73" w:rsidRPr="002B1400">
        <w:rPr>
          <w:rFonts w:ascii="Times New Roman" w:hAnsi="Times New Roman" w:cs="Times New Roman"/>
          <w:sz w:val="28"/>
          <w:szCs w:val="28"/>
        </w:rPr>
        <w:t xml:space="preserve">В 4 классе   </w:t>
      </w:r>
      <w:r w:rsidR="000030E0"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r w:rsidR="00AD7C73" w:rsidRPr="002B1400">
        <w:rPr>
          <w:rFonts w:ascii="Times New Roman" w:hAnsi="Times New Roman" w:cs="Times New Roman"/>
          <w:sz w:val="28"/>
          <w:szCs w:val="28"/>
        </w:rPr>
        <w:t>был</w:t>
      </w:r>
      <w:r w:rsidR="004079AE" w:rsidRPr="002B1400">
        <w:rPr>
          <w:rFonts w:ascii="Times New Roman" w:hAnsi="Times New Roman" w:cs="Times New Roman"/>
          <w:sz w:val="28"/>
          <w:szCs w:val="28"/>
        </w:rPr>
        <w:t>и</w:t>
      </w:r>
      <w:r w:rsidR="00AD7C73" w:rsidRPr="002B1400">
        <w:rPr>
          <w:rFonts w:ascii="Times New Roman" w:hAnsi="Times New Roman" w:cs="Times New Roman"/>
          <w:sz w:val="28"/>
          <w:szCs w:val="28"/>
        </w:rPr>
        <w:t xml:space="preserve"> </w:t>
      </w:r>
      <w:r w:rsidR="004079AE" w:rsidRPr="002B1400">
        <w:rPr>
          <w:rFonts w:ascii="Times New Roman" w:hAnsi="Times New Roman" w:cs="Times New Roman"/>
          <w:sz w:val="28"/>
          <w:szCs w:val="28"/>
        </w:rPr>
        <w:t>проведены</w:t>
      </w:r>
      <w:r w:rsidR="00D96EB9" w:rsidRPr="002B1400">
        <w:rPr>
          <w:rFonts w:ascii="Times New Roman" w:hAnsi="Times New Roman" w:cs="Times New Roman"/>
          <w:sz w:val="28"/>
          <w:szCs w:val="28"/>
        </w:rPr>
        <w:t xml:space="preserve"> </w:t>
      </w:r>
      <w:r w:rsidR="00800558" w:rsidRPr="002B1400">
        <w:rPr>
          <w:rFonts w:ascii="Times New Roman" w:hAnsi="Times New Roman" w:cs="Times New Roman"/>
          <w:sz w:val="28"/>
          <w:szCs w:val="28"/>
        </w:rPr>
        <w:t xml:space="preserve"> </w:t>
      </w:r>
      <w:r w:rsidR="00AD7C73" w:rsidRPr="002B1400">
        <w:rPr>
          <w:rFonts w:ascii="Times New Roman" w:hAnsi="Times New Roman" w:cs="Times New Roman"/>
          <w:sz w:val="28"/>
          <w:szCs w:val="28"/>
        </w:rPr>
        <w:t>региональны</w:t>
      </w:r>
      <w:r w:rsidR="003D147A">
        <w:rPr>
          <w:rFonts w:ascii="Times New Roman" w:hAnsi="Times New Roman" w:cs="Times New Roman"/>
          <w:sz w:val="28"/>
          <w:szCs w:val="28"/>
        </w:rPr>
        <w:t>е</w:t>
      </w:r>
      <w:r w:rsidR="00AD7C73" w:rsidRPr="002B1400">
        <w:rPr>
          <w:rFonts w:ascii="Times New Roman" w:hAnsi="Times New Roman" w:cs="Times New Roman"/>
          <w:sz w:val="28"/>
          <w:szCs w:val="28"/>
        </w:rPr>
        <w:t xml:space="preserve"> </w:t>
      </w:r>
      <w:r w:rsidR="003D147A">
        <w:rPr>
          <w:rFonts w:ascii="Times New Roman" w:hAnsi="Times New Roman" w:cs="Times New Roman"/>
          <w:sz w:val="28"/>
          <w:szCs w:val="28"/>
        </w:rPr>
        <w:t>исследования качества образования</w:t>
      </w:r>
      <w:r w:rsidR="00AD7C73" w:rsidRPr="002B1400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4079AE" w:rsidRPr="002B1400">
        <w:rPr>
          <w:rFonts w:ascii="Times New Roman" w:hAnsi="Times New Roman" w:cs="Times New Roman"/>
          <w:sz w:val="28"/>
          <w:szCs w:val="28"/>
        </w:rPr>
        <w:t xml:space="preserve"> Всероссийская проверочная работа по русскому языку, математике, окружающему миру</w:t>
      </w:r>
      <w:r w:rsidR="008E0A70" w:rsidRPr="002B1400">
        <w:rPr>
          <w:rFonts w:ascii="Times New Roman" w:hAnsi="Times New Roman" w:cs="Times New Roman"/>
          <w:sz w:val="28"/>
          <w:szCs w:val="28"/>
        </w:rPr>
        <w:t xml:space="preserve">, </w:t>
      </w:r>
      <w:r w:rsidR="00AD7C73" w:rsidRPr="002B1400">
        <w:rPr>
          <w:rFonts w:ascii="Times New Roman" w:hAnsi="Times New Roman" w:cs="Times New Roman"/>
          <w:sz w:val="28"/>
          <w:szCs w:val="28"/>
        </w:rPr>
        <w:t xml:space="preserve"> были получены </w:t>
      </w:r>
      <w:r w:rsidR="008D0FE0">
        <w:rPr>
          <w:rFonts w:ascii="Times New Roman" w:hAnsi="Times New Roman" w:cs="Times New Roman"/>
          <w:sz w:val="28"/>
          <w:szCs w:val="28"/>
        </w:rPr>
        <w:t>высокие</w:t>
      </w:r>
      <w:r w:rsidR="004079AE" w:rsidRPr="002B1400">
        <w:rPr>
          <w:rFonts w:ascii="Times New Roman" w:hAnsi="Times New Roman" w:cs="Times New Roman"/>
          <w:sz w:val="28"/>
          <w:szCs w:val="28"/>
        </w:rPr>
        <w:t xml:space="preserve"> </w:t>
      </w:r>
      <w:r w:rsidR="00AD7C73" w:rsidRPr="002B1400">
        <w:rPr>
          <w:rFonts w:ascii="Times New Roman" w:hAnsi="Times New Roman" w:cs="Times New Roman"/>
          <w:sz w:val="28"/>
          <w:szCs w:val="28"/>
        </w:rPr>
        <w:t>результаты</w:t>
      </w:r>
      <w:r w:rsidR="004079AE" w:rsidRPr="002B1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C07" w:rsidRPr="002B1400" w:rsidRDefault="00683B5E" w:rsidP="00FB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0A70" w:rsidRPr="002B140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E0A70" w:rsidRPr="002B1400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96EB9" w:rsidRPr="002B140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1E6C07" w:rsidRPr="002B1400">
        <w:rPr>
          <w:rFonts w:ascii="Times New Roman" w:hAnsi="Times New Roman" w:cs="Times New Roman"/>
          <w:sz w:val="28"/>
          <w:szCs w:val="28"/>
        </w:rPr>
        <w:t xml:space="preserve"> </w:t>
      </w:r>
      <w:r w:rsidR="00623507" w:rsidRPr="002B1400">
        <w:rPr>
          <w:rFonts w:ascii="Times New Roman" w:hAnsi="Times New Roman" w:cs="Times New Roman"/>
          <w:sz w:val="28"/>
          <w:szCs w:val="28"/>
        </w:rPr>
        <w:t xml:space="preserve">МОУ </w:t>
      </w:r>
      <w:r w:rsidR="007B17FB">
        <w:rPr>
          <w:rFonts w:ascii="Times New Roman" w:hAnsi="Times New Roman" w:cs="Times New Roman"/>
          <w:sz w:val="28"/>
          <w:szCs w:val="28"/>
        </w:rPr>
        <w:t>«</w:t>
      </w:r>
      <w:r w:rsidR="00623507" w:rsidRPr="002B1400">
        <w:rPr>
          <w:rFonts w:ascii="Times New Roman" w:hAnsi="Times New Roman" w:cs="Times New Roman"/>
          <w:sz w:val="28"/>
          <w:szCs w:val="28"/>
        </w:rPr>
        <w:t>Янгельская СОШ им</w:t>
      </w:r>
      <w:r w:rsidR="007B17FB">
        <w:rPr>
          <w:rFonts w:ascii="Times New Roman" w:hAnsi="Times New Roman" w:cs="Times New Roman"/>
          <w:sz w:val="28"/>
          <w:szCs w:val="28"/>
        </w:rPr>
        <w:t>ени</w:t>
      </w:r>
      <w:r w:rsidR="00623507" w:rsidRPr="002B1400">
        <w:rPr>
          <w:rFonts w:ascii="Times New Roman" w:hAnsi="Times New Roman" w:cs="Times New Roman"/>
          <w:sz w:val="28"/>
          <w:szCs w:val="28"/>
        </w:rPr>
        <w:t xml:space="preserve"> Филатова А.К.</w:t>
      </w:r>
      <w:r w:rsidR="007B17FB">
        <w:rPr>
          <w:rFonts w:ascii="Times New Roman" w:hAnsi="Times New Roman" w:cs="Times New Roman"/>
          <w:sz w:val="28"/>
          <w:szCs w:val="28"/>
        </w:rPr>
        <w:t>»</w:t>
      </w:r>
      <w:r w:rsidR="00623507" w:rsidRPr="002B1400">
        <w:rPr>
          <w:rFonts w:ascii="Times New Roman" w:hAnsi="Times New Roman" w:cs="Times New Roman"/>
          <w:sz w:val="28"/>
          <w:szCs w:val="28"/>
        </w:rPr>
        <w:t xml:space="preserve"> </w:t>
      </w:r>
      <w:r w:rsidR="008E0A70" w:rsidRPr="002B1400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7B17FB">
        <w:rPr>
          <w:rFonts w:ascii="Times New Roman" w:hAnsi="Times New Roman" w:cs="Times New Roman"/>
          <w:sz w:val="28"/>
          <w:szCs w:val="28"/>
        </w:rPr>
        <w:t>ила</w:t>
      </w:r>
      <w:r w:rsidR="00AC5B0E" w:rsidRPr="002B1400">
        <w:rPr>
          <w:rFonts w:ascii="Times New Roman" w:hAnsi="Times New Roman" w:cs="Times New Roman"/>
          <w:sz w:val="28"/>
          <w:szCs w:val="28"/>
        </w:rPr>
        <w:t xml:space="preserve"> внедрение федеральных государственных образовательных стандартов в основное общее образование.</w:t>
      </w:r>
      <w:r w:rsidR="0068130E" w:rsidRPr="002B1400">
        <w:rPr>
          <w:rFonts w:ascii="Times New Roman" w:hAnsi="Times New Roman" w:cs="Times New Roman"/>
          <w:sz w:val="28"/>
          <w:szCs w:val="28"/>
        </w:rPr>
        <w:t xml:space="preserve"> (</w:t>
      </w:r>
      <w:r w:rsidR="008E0A70" w:rsidRPr="002B1400">
        <w:rPr>
          <w:rFonts w:ascii="Times New Roman" w:hAnsi="Times New Roman" w:cs="Times New Roman"/>
          <w:sz w:val="28"/>
          <w:szCs w:val="28"/>
        </w:rPr>
        <w:t>5</w:t>
      </w:r>
      <w:r w:rsidR="007B17FB">
        <w:rPr>
          <w:rFonts w:ascii="Times New Roman" w:hAnsi="Times New Roman" w:cs="Times New Roman"/>
          <w:sz w:val="28"/>
          <w:szCs w:val="28"/>
        </w:rPr>
        <w:t>-7</w:t>
      </w:r>
      <w:r w:rsidR="008E0A70" w:rsidRPr="002B1400">
        <w:rPr>
          <w:rFonts w:ascii="Times New Roman" w:hAnsi="Times New Roman" w:cs="Times New Roman"/>
          <w:sz w:val="28"/>
          <w:szCs w:val="28"/>
        </w:rPr>
        <w:t xml:space="preserve"> классы).</w:t>
      </w:r>
      <w:r w:rsidR="001E6C07" w:rsidRPr="002B1400">
        <w:rPr>
          <w:rFonts w:ascii="Times New Roman" w:hAnsi="Times New Roman" w:cs="Times New Roman"/>
          <w:sz w:val="28"/>
          <w:szCs w:val="28"/>
        </w:rPr>
        <w:t xml:space="preserve"> Для этого  школа располагает необходимым и достаточным кадровым потенциалом, адекватным развивающей образовательной парадигме ФГОС общего образования. Учителя имеют базовое профессиональное образование и необходимую квалификацию, способны к инновационной деятельности.</w:t>
      </w:r>
    </w:p>
    <w:p w:rsidR="008F0AD1" w:rsidRPr="002B1400" w:rsidRDefault="008D0FE0" w:rsidP="00FB584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8F0AD1" w:rsidRPr="002B1400">
        <w:rPr>
          <w:color w:val="auto"/>
          <w:sz w:val="28"/>
          <w:szCs w:val="28"/>
        </w:rPr>
        <w:t xml:space="preserve">Для достижения эффективности работы по стандартам школа планирует  и дальше  развивать систему оценки качества образования.   В сентябре </w:t>
      </w:r>
      <w:r w:rsidR="008E0A70" w:rsidRPr="002B1400">
        <w:rPr>
          <w:color w:val="auto"/>
          <w:sz w:val="28"/>
          <w:szCs w:val="28"/>
        </w:rPr>
        <w:t>201</w:t>
      </w:r>
      <w:r w:rsidR="00A122A9">
        <w:rPr>
          <w:color w:val="auto"/>
          <w:sz w:val="28"/>
          <w:szCs w:val="28"/>
        </w:rPr>
        <w:t>7</w:t>
      </w:r>
      <w:r w:rsidR="008F0AD1" w:rsidRPr="002B1400">
        <w:rPr>
          <w:color w:val="auto"/>
          <w:sz w:val="28"/>
          <w:szCs w:val="28"/>
        </w:rPr>
        <w:t xml:space="preserve"> года </w:t>
      </w:r>
      <w:r w:rsidR="00F234EF">
        <w:rPr>
          <w:color w:val="auto"/>
          <w:sz w:val="28"/>
          <w:szCs w:val="28"/>
        </w:rPr>
        <w:t>бы</w:t>
      </w:r>
      <w:r w:rsidR="00A122A9">
        <w:rPr>
          <w:color w:val="auto"/>
          <w:sz w:val="28"/>
          <w:szCs w:val="28"/>
        </w:rPr>
        <w:t>ла</w:t>
      </w:r>
      <w:r w:rsidR="008F0AD1" w:rsidRPr="002B1400">
        <w:rPr>
          <w:color w:val="auto"/>
          <w:sz w:val="28"/>
          <w:szCs w:val="28"/>
        </w:rPr>
        <w:t xml:space="preserve"> проведена диагностика </w:t>
      </w:r>
      <w:r w:rsidR="00A122A9">
        <w:rPr>
          <w:color w:val="auto"/>
          <w:sz w:val="28"/>
          <w:szCs w:val="28"/>
        </w:rPr>
        <w:t>РИКО</w:t>
      </w:r>
      <w:r w:rsidR="008F0AD1" w:rsidRPr="002B1400">
        <w:rPr>
          <w:color w:val="auto"/>
          <w:sz w:val="28"/>
          <w:szCs w:val="28"/>
        </w:rPr>
        <w:t xml:space="preserve"> в 5 классе</w:t>
      </w:r>
      <w:r>
        <w:rPr>
          <w:color w:val="auto"/>
          <w:sz w:val="28"/>
          <w:szCs w:val="28"/>
        </w:rPr>
        <w:t xml:space="preserve"> по русскому языку и математике</w:t>
      </w:r>
      <w:r w:rsidR="008F0AD1" w:rsidRPr="002B140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Результаты положительные.</w:t>
      </w:r>
    </w:p>
    <w:p w:rsidR="001E6C07" w:rsidRPr="002B1400" w:rsidRDefault="0012795E" w:rsidP="00FB58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</w:t>
      </w:r>
      <w:r w:rsidR="00623507" w:rsidRPr="002B140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Материально-техническая база школы   соответствует  требованиям ФГОС ООО учебных кабинетов. </w:t>
      </w:r>
      <w:r w:rsidR="00623507" w:rsidRPr="002B1400">
        <w:rPr>
          <w:rFonts w:ascii="Times New Roman" w:hAnsi="Times New Roman" w:cs="Times New Roman"/>
          <w:sz w:val="28"/>
          <w:szCs w:val="28"/>
        </w:rPr>
        <w:t xml:space="preserve"> </w:t>
      </w:r>
      <w:r w:rsidR="001E6C07" w:rsidRPr="002B1400">
        <w:rPr>
          <w:rFonts w:ascii="Times New Roman" w:hAnsi="Times New Roman" w:cs="Times New Roman"/>
          <w:sz w:val="28"/>
          <w:szCs w:val="28"/>
        </w:rPr>
        <w:t>Школа обеспечена комплектами учебного и учебно-наглядного оборудования</w:t>
      </w:r>
      <w:r w:rsidR="00623507" w:rsidRPr="002B1400">
        <w:rPr>
          <w:rFonts w:ascii="Times New Roman" w:hAnsi="Times New Roman" w:cs="Times New Roman"/>
          <w:sz w:val="28"/>
          <w:szCs w:val="28"/>
        </w:rPr>
        <w:t>.</w:t>
      </w:r>
    </w:p>
    <w:p w:rsidR="00F65B26" w:rsidRDefault="003A5430" w:rsidP="00FB584C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</w:t>
      </w:r>
      <w:r w:rsidRPr="002B1400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2B1400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2B1400">
        <w:rPr>
          <w:sz w:val="28"/>
          <w:szCs w:val="28"/>
        </w:rPr>
        <w:t xml:space="preserve"> учебном году  </w:t>
      </w:r>
      <w:r w:rsidR="00EE0C85">
        <w:rPr>
          <w:sz w:val="28"/>
          <w:szCs w:val="28"/>
        </w:rPr>
        <w:t>школа перешла  на использование образовательного ресурса «</w:t>
      </w:r>
      <w:r w:rsidR="00284B9C">
        <w:rPr>
          <w:sz w:val="28"/>
          <w:szCs w:val="28"/>
        </w:rPr>
        <w:t>Электронный журнал. Сетевой город»</w:t>
      </w:r>
      <w:r w:rsidR="008627BC">
        <w:rPr>
          <w:sz w:val="28"/>
          <w:szCs w:val="28"/>
        </w:rPr>
        <w:t>.</w:t>
      </w:r>
    </w:p>
    <w:p w:rsidR="00EA49C4" w:rsidRPr="002B1400" w:rsidRDefault="00EA49C4" w:rsidP="00D15078">
      <w:pPr>
        <w:pStyle w:val="Default"/>
        <w:jc w:val="both"/>
        <w:rPr>
          <w:color w:val="auto"/>
          <w:sz w:val="28"/>
          <w:szCs w:val="28"/>
        </w:rPr>
      </w:pPr>
    </w:p>
    <w:p w:rsidR="00800558" w:rsidRPr="002B1400" w:rsidRDefault="00800558" w:rsidP="00D15078">
      <w:pPr>
        <w:pStyle w:val="Default"/>
        <w:jc w:val="both"/>
        <w:rPr>
          <w:color w:val="auto"/>
          <w:sz w:val="28"/>
          <w:szCs w:val="28"/>
        </w:rPr>
      </w:pPr>
      <w:r w:rsidRPr="002B1400">
        <w:rPr>
          <w:b/>
          <w:bCs/>
          <w:color w:val="auto"/>
          <w:sz w:val="28"/>
          <w:szCs w:val="28"/>
        </w:rPr>
        <w:t xml:space="preserve">Изменение школьной инфраструктуры </w:t>
      </w:r>
    </w:p>
    <w:p w:rsidR="00800558" w:rsidRPr="002B1400" w:rsidRDefault="001F2525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800558" w:rsidRPr="002B1400">
        <w:rPr>
          <w:color w:val="auto"/>
          <w:sz w:val="28"/>
          <w:szCs w:val="28"/>
        </w:rPr>
        <w:t>В рамках осуществления национальной образовательной инициативы «Наша новая школа» школа должна стать центром творчества и информации, местом, где реб</w:t>
      </w:r>
      <w:r w:rsidR="002D4D7F">
        <w:rPr>
          <w:color w:val="auto"/>
          <w:sz w:val="28"/>
          <w:szCs w:val="28"/>
        </w:rPr>
        <w:t>ё</w:t>
      </w:r>
      <w:r w:rsidR="00800558" w:rsidRPr="002B1400">
        <w:rPr>
          <w:color w:val="auto"/>
          <w:sz w:val="28"/>
          <w:szCs w:val="28"/>
        </w:rPr>
        <w:t xml:space="preserve">нку было бы комфортно, и учиться, и отдыхать. </w:t>
      </w:r>
    </w:p>
    <w:p w:rsidR="00800558" w:rsidRPr="002B1400" w:rsidRDefault="001F2525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2D4D7F">
        <w:rPr>
          <w:color w:val="auto"/>
          <w:sz w:val="28"/>
          <w:szCs w:val="28"/>
        </w:rPr>
        <w:t xml:space="preserve">Ежегодно каждый учитель вносит вклад в оформление школы и учебного кабинета, </w:t>
      </w:r>
      <w:r w:rsidR="00800558" w:rsidRPr="002B1400">
        <w:rPr>
          <w:color w:val="auto"/>
          <w:sz w:val="28"/>
          <w:szCs w:val="28"/>
        </w:rPr>
        <w:t xml:space="preserve">проявляет творчество и художественное воображение с тем, чтобы каждый учебный кабинет был не похож </w:t>
      </w:r>
      <w:proofErr w:type="gramStart"/>
      <w:r w:rsidR="00800558" w:rsidRPr="002B1400">
        <w:rPr>
          <w:color w:val="auto"/>
          <w:sz w:val="28"/>
          <w:szCs w:val="28"/>
        </w:rPr>
        <w:t>на</w:t>
      </w:r>
      <w:proofErr w:type="gramEnd"/>
      <w:r w:rsidR="00800558" w:rsidRPr="002B1400">
        <w:rPr>
          <w:color w:val="auto"/>
          <w:sz w:val="28"/>
          <w:szCs w:val="28"/>
        </w:rPr>
        <w:t xml:space="preserve"> другой. </w:t>
      </w:r>
    </w:p>
    <w:p w:rsidR="00800558" w:rsidRPr="002B1400" w:rsidRDefault="002D4D7F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800558" w:rsidRPr="002B1400">
        <w:rPr>
          <w:color w:val="auto"/>
          <w:sz w:val="28"/>
          <w:szCs w:val="28"/>
        </w:rPr>
        <w:t>Коридор второго этажа школы оформлен с использованием художественного творчества наших учащихся и выпускников (картины</w:t>
      </w:r>
      <w:r w:rsidR="00A0007D">
        <w:rPr>
          <w:color w:val="auto"/>
          <w:sz w:val="28"/>
          <w:szCs w:val="28"/>
        </w:rPr>
        <w:t>,</w:t>
      </w:r>
      <w:r w:rsidR="006F74A3" w:rsidRPr="002B1400">
        <w:rPr>
          <w:color w:val="auto"/>
          <w:sz w:val="28"/>
          <w:szCs w:val="28"/>
        </w:rPr>
        <w:t xml:space="preserve"> панно</w:t>
      </w:r>
      <w:r w:rsidR="00800558" w:rsidRPr="002B1400">
        <w:rPr>
          <w:color w:val="auto"/>
          <w:sz w:val="28"/>
          <w:szCs w:val="28"/>
        </w:rPr>
        <w:t xml:space="preserve">), а также зеленых насаждений для создания атмосферы релаксации для учащихся на переменах. </w:t>
      </w:r>
      <w:r w:rsidR="00A0007D">
        <w:rPr>
          <w:color w:val="auto"/>
          <w:sz w:val="28"/>
          <w:szCs w:val="28"/>
        </w:rPr>
        <w:t xml:space="preserve">     </w:t>
      </w:r>
      <w:r w:rsidR="00800558" w:rsidRPr="002B1400">
        <w:rPr>
          <w:color w:val="auto"/>
          <w:sz w:val="28"/>
          <w:szCs w:val="28"/>
        </w:rPr>
        <w:t xml:space="preserve">Коридор первого этажа оформлен как помещение для проведения занятий по ПДД, стилизован под городскую улицу, где учащиеся могут отработать навыки безопасного движения. </w:t>
      </w:r>
    </w:p>
    <w:p w:rsidR="00800558" w:rsidRPr="002B1400" w:rsidRDefault="00A0007D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800558" w:rsidRPr="002B1400">
        <w:rPr>
          <w:color w:val="auto"/>
          <w:sz w:val="28"/>
          <w:szCs w:val="28"/>
        </w:rPr>
        <w:t xml:space="preserve">Школа оформлена с использованием современных технологий: баннеров, стационарных стендов и стендов со сменным материалом. </w:t>
      </w:r>
    </w:p>
    <w:p w:rsidR="00800558" w:rsidRPr="002B1400" w:rsidRDefault="00A0007D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800558" w:rsidRPr="002B1400">
        <w:rPr>
          <w:color w:val="auto"/>
          <w:sz w:val="28"/>
          <w:szCs w:val="28"/>
        </w:rPr>
        <w:t xml:space="preserve">В школе соблюдаются санитарные правила и нормы при организации питания учащихся, что не раз подтверждалось проверками органов </w:t>
      </w:r>
      <w:proofErr w:type="spellStart"/>
      <w:r w:rsidR="00800558" w:rsidRPr="002B1400">
        <w:rPr>
          <w:color w:val="auto"/>
          <w:sz w:val="28"/>
          <w:szCs w:val="28"/>
        </w:rPr>
        <w:t>СанПин</w:t>
      </w:r>
      <w:proofErr w:type="spellEnd"/>
      <w:r w:rsidR="00800558" w:rsidRPr="002B1400">
        <w:rPr>
          <w:color w:val="auto"/>
          <w:sz w:val="28"/>
          <w:szCs w:val="28"/>
        </w:rPr>
        <w:t xml:space="preserve"> надзора. В школе работает медицинский кабинет, работник которого регулярно проводит осмотр санитарного состояния классных комнат, следит за состоянием внешнего вида и здоровья учащихся, делает профилактические прививки, отмечая в медицинских картах всю необходимую информацию. </w:t>
      </w:r>
    </w:p>
    <w:p w:rsidR="00800558" w:rsidRPr="002B1400" w:rsidRDefault="00A0007D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800558" w:rsidRPr="002B1400">
        <w:rPr>
          <w:color w:val="auto"/>
          <w:sz w:val="28"/>
          <w:szCs w:val="28"/>
        </w:rPr>
        <w:t xml:space="preserve">В 2008 году в школе была заменена отопительная система, которая позволяет поддерживать оптимальный температурный режим. В классных комнатах регулярно проводится влажная уборка и проветривание. </w:t>
      </w:r>
    </w:p>
    <w:p w:rsidR="00800558" w:rsidRPr="002B1400" w:rsidRDefault="00A0007D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</w:t>
      </w:r>
      <w:r w:rsidR="00800558" w:rsidRPr="002B1400">
        <w:rPr>
          <w:color w:val="auto"/>
          <w:sz w:val="28"/>
          <w:szCs w:val="28"/>
        </w:rPr>
        <w:t>Отлажен механизм подво</w:t>
      </w:r>
      <w:r w:rsidR="006116D1" w:rsidRPr="002B1400">
        <w:rPr>
          <w:color w:val="auto"/>
          <w:sz w:val="28"/>
          <w:szCs w:val="28"/>
        </w:rPr>
        <w:t xml:space="preserve">за учащихся п. Новоянгелька </w:t>
      </w:r>
      <w:r w:rsidR="006F74A3" w:rsidRPr="002B1400">
        <w:rPr>
          <w:color w:val="auto"/>
          <w:sz w:val="28"/>
          <w:szCs w:val="28"/>
        </w:rPr>
        <w:t xml:space="preserve"> на школьном автобусе. </w:t>
      </w:r>
      <w:r w:rsidR="00800558" w:rsidRPr="002B1400">
        <w:rPr>
          <w:color w:val="auto"/>
          <w:sz w:val="28"/>
          <w:szCs w:val="28"/>
        </w:rPr>
        <w:t xml:space="preserve">Имеется воспитатель, сопровождающий учащихся, который постоянно отслеживает количество учащихся. </w:t>
      </w:r>
    </w:p>
    <w:p w:rsidR="00800558" w:rsidRPr="002B1400" w:rsidRDefault="00892B00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C2043D">
        <w:rPr>
          <w:color w:val="auto"/>
          <w:sz w:val="28"/>
          <w:szCs w:val="28"/>
        </w:rPr>
        <w:t xml:space="preserve"> </w:t>
      </w:r>
      <w:r w:rsidR="00800558" w:rsidRPr="002B1400">
        <w:rPr>
          <w:color w:val="auto"/>
          <w:sz w:val="28"/>
          <w:szCs w:val="28"/>
        </w:rPr>
        <w:t>В шк</w:t>
      </w:r>
      <w:r w:rsidR="00C2043D">
        <w:rPr>
          <w:color w:val="auto"/>
          <w:sz w:val="28"/>
          <w:szCs w:val="28"/>
        </w:rPr>
        <w:t>оле имеется система канализации</w:t>
      </w:r>
      <w:r w:rsidR="00800558" w:rsidRPr="002B1400">
        <w:rPr>
          <w:color w:val="auto"/>
          <w:sz w:val="28"/>
          <w:szCs w:val="28"/>
        </w:rPr>
        <w:t xml:space="preserve"> в соответствии с нормами </w:t>
      </w:r>
      <w:proofErr w:type="spellStart"/>
      <w:r w:rsidR="00800558" w:rsidRPr="002B1400">
        <w:rPr>
          <w:color w:val="auto"/>
          <w:sz w:val="28"/>
          <w:szCs w:val="28"/>
        </w:rPr>
        <w:t>СанПин</w:t>
      </w:r>
      <w:r w:rsidR="00F02D34">
        <w:rPr>
          <w:color w:val="auto"/>
          <w:sz w:val="28"/>
          <w:szCs w:val="28"/>
        </w:rPr>
        <w:t>а</w:t>
      </w:r>
      <w:proofErr w:type="spellEnd"/>
      <w:r w:rsidR="00800558" w:rsidRPr="002B1400">
        <w:rPr>
          <w:color w:val="auto"/>
          <w:sz w:val="28"/>
          <w:szCs w:val="28"/>
        </w:rPr>
        <w:t xml:space="preserve">. </w:t>
      </w:r>
    </w:p>
    <w:p w:rsidR="006E49C9" w:rsidRPr="002B1400" w:rsidRDefault="00892B00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0007D">
        <w:rPr>
          <w:color w:val="auto"/>
          <w:sz w:val="28"/>
          <w:szCs w:val="28"/>
        </w:rPr>
        <w:t xml:space="preserve"> </w:t>
      </w:r>
      <w:r w:rsidR="00800558" w:rsidRPr="002B1400">
        <w:rPr>
          <w:color w:val="auto"/>
          <w:sz w:val="28"/>
          <w:szCs w:val="28"/>
        </w:rPr>
        <w:t>В наличии аварийные выходы, средства пожаротушения, отвечающие всем тре</w:t>
      </w:r>
      <w:r w:rsidR="00212F6A" w:rsidRPr="002B1400">
        <w:rPr>
          <w:color w:val="auto"/>
          <w:sz w:val="28"/>
          <w:szCs w:val="28"/>
        </w:rPr>
        <w:t>бованиям пожарной безопасности.</w:t>
      </w:r>
    </w:p>
    <w:p w:rsidR="00212F6A" w:rsidRPr="002B1400" w:rsidRDefault="00892B00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212F6A" w:rsidRPr="002B1400">
        <w:rPr>
          <w:color w:val="auto"/>
          <w:sz w:val="28"/>
          <w:szCs w:val="28"/>
        </w:rPr>
        <w:t xml:space="preserve">Электропроводка соответствует современным требованиям безопасности. </w:t>
      </w:r>
    </w:p>
    <w:p w:rsidR="00212F6A" w:rsidRPr="002B1400" w:rsidRDefault="00892B00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212F6A" w:rsidRPr="002B1400">
        <w:rPr>
          <w:color w:val="auto"/>
          <w:sz w:val="28"/>
          <w:szCs w:val="28"/>
        </w:rPr>
        <w:t xml:space="preserve">В школе есть столовая, оборудованная по всем требованиям организации детского питания в школе, зал для приема пищи рассчитан на 150 человек. Горячим питанием охвачено 100% учащихся. Питание учащихся осуществляется в три смены: после 2-го, 3-го и 4-го уроков. Качество приготовляемой пищи соответствует санитарно-эпидемиологическим правилам и нормативам. </w:t>
      </w:r>
    </w:p>
    <w:p w:rsidR="00212F6A" w:rsidRPr="002B1400" w:rsidRDefault="00FF5B6C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212F6A" w:rsidRPr="002B1400">
        <w:rPr>
          <w:color w:val="auto"/>
          <w:sz w:val="28"/>
          <w:szCs w:val="28"/>
        </w:rPr>
        <w:t xml:space="preserve">Отремонтирован спортивный зал, налажены освещение и температурный режим, необходимый для проведения уроков физкультуры и внеурочных спортивных мероприятий. Для занятий легкой атлетикой и футболом в осенне-весенний период в инфраструктуре школы предусмотрена спортивная площадка, размеченная для игры в футбол, оборудованная сектором для метания и прыжков в длину. </w:t>
      </w:r>
    </w:p>
    <w:p w:rsidR="00212F6A" w:rsidRPr="002B1400" w:rsidRDefault="00FF5B6C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212F6A" w:rsidRPr="002B1400">
        <w:rPr>
          <w:color w:val="auto"/>
          <w:sz w:val="28"/>
          <w:szCs w:val="28"/>
        </w:rPr>
        <w:t xml:space="preserve">Действует пожарная сигнализация и автоматическая система оповещения при пожаре. Регулярно проводятся учения по эвакуации учащихся из школы при угрозе пожара. </w:t>
      </w:r>
    </w:p>
    <w:p w:rsidR="00212F6A" w:rsidRPr="002B1400" w:rsidRDefault="00047CBF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212F6A" w:rsidRPr="002B1400">
        <w:rPr>
          <w:color w:val="auto"/>
          <w:sz w:val="28"/>
          <w:szCs w:val="28"/>
        </w:rPr>
        <w:t>В школе име</w:t>
      </w:r>
      <w:r>
        <w:rPr>
          <w:color w:val="auto"/>
          <w:sz w:val="28"/>
          <w:szCs w:val="28"/>
        </w:rPr>
        <w:t>е</w:t>
      </w:r>
      <w:r w:rsidR="00212F6A" w:rsidRPr="002B1400">
        <w:rPr>
          <w:color w:val="auto"/>
          <w:sz w:val="28"/>
          <w:szCs w:val="28"/>
        </w:rPr>
        <w:t>тся компьютерны</w:t>
      </w:r>
      <w:r>
        <w:rPr>
          <w:color w:val="auto"/>
          <w:sz w:val="28"/>
          <w:szCs w:val="28"/>
        </w:rPr>
        <w:t>й класс</w:t>
      </w:r>
      <w:r w:rsidR="00212F6A" w:rsidRPr="002B1400">
        <w:rPr>
          <w:color w:val="auto"/>
          <w:sz w:val="28"/>
          <w:szCs w:val="28"/>
        </w:rPr>
        <w:t>, оборудованны</w:t>
      </w:r>
      <w:r>
        <w:rPr>
          <w:color w:val="auto"/>
          <w:sz w:val="28"/>
          <w:szCs w:val="28"/>
        </w:rPr>
        <w:t>й</w:t>
      </w:r>
      <w:r w:rsidR="00212F6A" w:rsidRPr="002B1400">
        <w:rPr>
          <w:color w:val="auto"/>
          <w:sz w:val="28"/>
          <w:szCs w:val="28"/>
        </w:rPr>
        <w:t xml:space="preserve"> металлической дверью, элек</w:t>
      </w:r>
      <w:r>
        <w:rPr>
          <w:color w:val="auto"/>
          <w:sz w:val="28"/>
          <w:szCs w:val="28"/>
        </w:rPr>
        <w:t xml:space="preserve">тропроводкой и вентиляцией, </w:t>
      </w:r>
      <w:r w:rsidR="006116D1" w:rsidRPr="002B1400">
        <w:rPr>
          <w:color w:val="auto"/>
          <w:sz w:val="28"/>
          <w:szCs w:val="28"/>
        </w:rPr>
        <w:t>оснащен компьютерами (</w:t>
      </w:r>
      <w:r w:rsidR="00212F6A" w:rsidRPr="002B1400">
        <w:rPr>
          <w:color w:val="auto"/>
          <w:sz w:val="28"/>
          <w:szCs w:val="28"/>
        </w:rPr>
        <w:t xml:space="preserve">13 компьютеров) и проекторами, снабженными сертификатами качества, что позволяет эффективно использовать ИКТ на уроках информатики и других предметов для улучшения качества образовательного процесса. Кабинеты химии, физики, литературы, русского языка, истории, географии  и начальных классов оснащены автоматизированными рабочими местами учителя. Есть АРМ и в библиотеке. Имеется полный пакет лицензий на использование СПО. Установлена локальная сеть, есть доступ в Интернет. </w:t>
      </w:r>
    </w:p>
    <w:p w:rsidR="00212F6A" w:rsidRPr="002B1400" w:rsidRDefault="00047CBF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212F6A" w:rsidRPr="002B1400">
        <w:rPr>
          <w:color w:val="auto"/>
          <w:sz w:val="28"/>
          <w:szCs w:val="28"/>
        </w:rPr>
        <w:t xml:space="preserve">Работает кабинет физики с подводкой низковольтного электропитания к партам учащихся и лаборантской. В наличии лабораторные комплекты по каждому из разделов физики (электродинамика, термодинамика, механика, оптика). Также работает кабинет химии с подводкой воды и лаборантской. Для кабинета биологии </w:t>
      </w:r>
      <w:proofErr w:type="gramStart"/>
      <w:r w:rsidR="00212F6A" w:rsidRPr="002B1400">
        <w:rPr>
          <w:color w:val="auto"/>
          <w:sz w:val="28"/>
          <w:szCs w:val="28"/>
        </w:rPr>
        <w:t>приобретена</w:t>
      </w:r>
      <w:proofErr w:type="gramEnd"/>
      <w:r w:rsidR="00212F6A" w:rsidRPr="002B1400">
        <w:rPr>
          <w:color w:val="auto"/>
          <w:sz w:val="28"/>
          <w:szCs w:val="28"/>
        </w:rPr>
        <w:t xml:space="preserve"> мини-лаборатория «Архимед». Для проведения уроков географии и краеведения используются географические карты в соответствии с реализуемыми программами и цифровые образовательные ресурсы. Подобное оборудование также используется на уроках истории (по каждому курсу) и обществознания. </w:t>
      </w:r>
    </w:p>
    <w:p w:rsidR="00212F6A" w:rsidRPr="002B1400" w:rsidRDefault="001B1477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212F6A" w:rsidRPr="002B1400">
        <w:rPr>
          <w:color w:val="auto"/>
          <w:sz w:val="28"/>
          <w:szCs w:val="28"/>
        </w:rPr>
        <w:t xml:space="preserve">На территории школы расположен пришкольный участок. Под руководством </w:t>
      </w:r>
      <w:r w:rsidR="002C5548">
        <w:rPr>
          <w:color w:val="auto"/>
          <w:sz w:val="28"/>
          <w:szCs w:val="28"/>
        </w:rPr>
        <w:t xml:space="preserve">заместителя </w:t>
      </w:r>
      <w:r w:rsidR="00212F6A" w:rsidRPr="002B1400">
        <w:rPr>
          <w:color w:val="auto"/>
          <w:sz w:val="28"/>
          <w:szCs w:val="28"/>
        </w:rPr>
        <w:t xml:space="preserve">директора </w:t>
      </w:r>
      <w:r w:rsidR="002C5548">
        <w:rPr>
          <w:color w:val="auto"/>
          <w:sz w:val="28"/>
          <w:szCs w:val="28"/>
        </w:rPr>
        <w:t>по воспитательной работе</w:t>
      </w:r>
      <w:r w:rsidR="00212F6A" w:rsidRPr="002B1400">
        <w:rPr>
          <w:color w:val="auto"/>
          <w:sz w:val="28"/>
          <w:szCs w:val="28"/>
        </w:rPr>
        <w:t xml:space="preserve"> </w:t>
      </w:r>
      <w:r w:rsidR="002C5548">
        <w:rPr>
          <w:color w:val="auto"/>
          <w:sz w:val="28"/>
          <w:szCs w:val="28"/>
        </w:rPr>
        <w:t>Овчинниковой В.А.</w:t>
      </w:r>
      <w:r w:rsidR="00E1285C">
        <w:rPr>
          <w:color w:val="auto"/>
          <w:sz w:val="28"/>
          <w:szCs w:val="28"/>
        </w:rPr>
        <w:t xml:space="preserve"> </w:t>
      </w:r>
      <w:r w:rsidR="00212F6A" w:rsidRPr="002B1400">
        <w:rPr>
          <w:color w:val="auto"/>
          <w:sz w:val="28"/>
          <w:szCs w:val="28"/>
        </w:rPr>
        <w:t xml:space="preserve">и группы инициативных, творческих педагогов </w:t>
      </w:r>
      <w:r w:rsidR="002C5548">
        <w:rPr>
          <w:color w:val="auto"/>
          <w:sz w:val="28"/>
          <w:szCs w:val="28"/>
        </w:rPr>
        <w:t>об</w:t>
      </w:r>
      <w:r w:rsidR="00212F6A" w:rsidRPr="002B1400">
        <w:rPr>
          <w:color w:val="auto"/>
          <w:sz w:val="28"/>
          <w:szCs w:val="28"/>
        </w:rPr>
        <w:t>уча</w:t>
      </w:r>
      <w:r w:rsidR="002C5548">
        <w:rPr>
          <w:color w:val="auto"/>
          <w:sz w:val="28"/>
          <w:szCs w:val="28"/>
        </w:rPr>
        <w:t>ю</w:t>
      </w:r>
      <w:r w:rsidR="00212F6A" w:rsidRPr="002B1400">
        <w:rPr>
          <w:color w:val="auto"/>
          <w:sz w:val="28"/>
          <w:szCs w:val="28"/>
        </w:rPr>
        <w:t xml:space="preserve">щиеся занимаются посадкой цветов и овощных культур. Наш пришкольный участок не раз был признан лучшим в районном конкурсе пришкольных участков. </w:t>
      </w:r>
    </w:p>
    <w:p w:rsidR="00212F6A" w:rsidRPr="002B1400" w:rsidRDefault="00FE7371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212F6A" w:rsidRPr="002B1400">
        <w:rPr>
          <w:color w:val="auto"/>
          <w:sz w:val="28"/>
          <w:szCs w:val="28"/>
        </w:rPr>
        <w:t xml:space="preserve">Условия, созданные в школе, позволяют эффективно использовать на уроках и во внеурочных занятиях самые разнообразные формы работы с детьми: проектную деятельность, уроки – лекции, диспуты, игры, конференции. </w:t>
      </w:r>
    </w:p>
    <w:p w:rsidR="006F6B73" w:rsidRPr="002B1400" w:rsidRDefault="006F6B73" w:rsidP="006F6B73">
      <w:pPr>
        <w:pStyle w:val="Default"/>
        <w:rPr>
          <w:color w:val="auto"/>
          <w:sz w:val="28"/>
          <w:szCs w:val="28"/>
        </w:rPr>
      </w:pPr>
      <w:r w:rsidRPr="002B1400">
        <w:rPr>
          <w:b/>
          <w:bCs/>
          <w:color w:val="auto"/>
          <w:sz w:val="28"/>
          <w:szCs w:val="28"/>
        </w:rPr>
        <w:lastRenderedPageBreak/>
        <w:t xml:space="preserve">Совершенствование учительского корпуса </w:t>
      </w:r>
    </w:p>
    <w:p w:rsidR="006F6B73" w:rsidRPr="002B1400" w:rsidRDefault="006F6B73" w:rsidP="006F6B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2B1400">
        <w:rPr>
          <w:color w:val="auto"/>
          <w:sz w:val="28"/>
          <w:szCs w:val="28"/>
        </w:rPr>
        <w:t>В 201</w:t>
      </w:r>
      <w:r>
        <w:rPr>
          <w:color w:val="auto"/>
          <w:sz w:val="28"/>
          <w:szCs w:val="28"/>
        </w:rPr>
        <w:t>6</w:t>
      </w:r>
      <w:r w:rsidRPr="002B1400">
        <w:rPr>
          <w:color w:val="auto"/>
          <w:sz w:val="28"/>
          <w:szCs w:val="28"/>
        </w:rPr>
        <w:t>-201</w:t>
      </w:r>
      <w:r>
        <w:rPr>
          <w:color w:val="auto"/>
          <w:sz w:val="28"/>
          <w:szCs w:val="28"/>
        </w:rPr>
        <w:t>7</w:t>
      </w:r>
      <w:r w:rsidRPr="002B1400">
        <w:rPr>
          <w:color w:val="auto"/>
          <w:sz w:val="28"/>
          <w:szCs w:val="28"/>
        </w:rPr>
        <w:t xml:space="preserve"> учебном году школ</w:t>
      </w:r>
      <w:r>
        <w:rPr>
          <w:color w:val="auto"/>
          <w:sz w:val="28"/>
          <w:szCs w:val="28"/>
        </w:rPr>
        <w:t>а</w:t>
      </w:r>
      <w:r w:rsidRPr="002B140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начала </w:t>
      </w:r>
      <w:r w:rsidRPr="002B1400">
        <w:rPr>
          <w:color w:val="auto"/>
          <w:sz w:val="28"/>
          <w:szCs w:val="28"/>
        </w:rPr>
        <w:t>работа</w:t>
      </w:r>
      <w:r>
        <w:rPr>
          <w:color w:val="auto"/>
          <w:sz w:val="28"/>
          <w:szCs w:val="28"/>
        </w:rPr>
        <w:t>ть</w:t>
      </w:r>
      <w:r w:rsidRPr="002B140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под руководством нового директора </w:t>
      </w:r>
      <w:proofErr w:type="spellStart"/>
      <w:r>
        <w:rPr>
          <w:color w:val="auto"/>
          <w:sz w:val="28"/>
          <w:szCs w:val="28"/>
        </w:rPr>
        <w:t>Тонкушиной</w:t>
      </w:r>
      <w:proofErr w:type="spellEnd"/>
      <w:r>
        <w:rPr>
          <w:color w:val="auto"/>
          <w:sz w:val="28"/>
          <w:szCs w:val="28"/>
        </w:rPr>
        <w:t xml:space="preserve"> Н.И., в школе 20</w:t>
      </w:r>
      <w:r w:rsidRPr="002B1400">
        <w:rPr>
          <w:color w:val="auto"/>
          <w:sz w:val="28"/>
          <w:szCs w:val="28"/>
        </w:rPr>
        <w:t xml:space="preserve"> педагогов</w:t>
      </w:r>
      <w:r>
        <w:rPr>
          <w:color w:val="auto"/>
          <w:sz w:val="28"/>
          <w:szCs w:val="28"/>
        </w:rPr>
        <w:t>,</w:t>
      </w:r>
      <w:r w:rsidRPr="002B140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18</w:t>
      </w:r>
      <w:r w:rsidRPr="002B1400">
        <w:rPr>
          <w:color w:val="auto"/>
          <w:sz w:val="28"/>
          <w:szCs w:val="28"/>
        </w:rPr>
        <w:t xml:space="preserve"> из них имеют высшее педагогическое образование, </w:t>
      </w:r>
      <w:r>
        <w:rPr>
          <w:color w:val="auto"/>
          <w:sz w:val="28"/>
          <w:szCs w:val="28"/>
        </w:rPr>
        <w:t>2</w:t>
      </w:r>
      <w:r w:rsidRPr="002B1400">
        <w:rPr>
          <w:color w:val="auto"/>
          <w:sz w:val="28"/>
          <w:szCs w:val="28"/>
        </w:rPr>
        <w:t xml:space="preserve"> – среднее специальное образование. Высшую квалификационную категорию имеют </w:t>
      </w:r>
      <w:r>
        <w:rPr>
          <w:color w:val="auto"/>
          <w:sz w:val="28"/>
          <w:szCs w:val="28"/>
        </w:rPr>
        <w:t>3</w:t>
      </w:r>
      <w:r w:rsidRPr="002B1400">
        <w:rPr>
          <w:color w:val="auto"/>
          <w:sz w:val="28"/>
          <w:szCs w:val="28"/>
        </w:rPr>
        <w:t xml:space="preserve"> человека: </w:t>
      </w:r>
      <w:proofErr w:type="spellStart"/>
      <w:r w:rsidRPr="002B1400">
        <w:rPr>
          <w:color w:val="auto"/>
          <w:sz w:val="28"/>
          <w:szCs w:val="28"/>
        </w:rPr>
        <w:t>Вервейко</w:t>
      </w:r>
      <w:proofErr w:type="spellEnd"/>
      <w:r w:rsidRPr="002B1400">
        <w:rPr>
          <w:color w:val="auto"/>
          <w:sz w:val="28"/>
          <w:szCs w:val="28"/>
        </w:rPr>
        <w:t xml:space="preserve"> А.Л. – учитель русского языка и литературы; Мельникова Г.В. – учитель русского языка и литературы, </w:t>
      </w:r>
      <w:proofErr w:type="spellStart"/>
      <w:r w:rsidRPr="002B1400">
        <w:rPr>
          <w:color w:val="auto"/>
          <w:sz w:val="28"/>
          <w:szCs w:val="28"/>
        </w:rPr>
        <w:t>Овчинникова</w:t>
      </w:r>
      <w:proofErr w:type="spellEnd"/>
      <w:r w:rsidRPr="002B1400">
        <w:rPr>
          <w:color w:val="auto"/>
          <w:sz w:val="28"/>
          <w:szCs w:val="28"/>
        </w:rPr>
        <w:t xml:space="preserve"> В.А. – учитель географии. Первую квалификационную категорию имеет </w:t>
      </w:r>
      <w:r>
        <w:rPr>
          <w:color w:val="auto"/>
          <w:sz w:val="28"/>
          <w:szCs w:val="28"/>
        </w:rPr>
        <w:t>5</w:t>
      </w:r>
      <w:r w:rsidRPr="002B1400">
        <w:rPr>
          <w:color w:val="auto"/>
          <w:sz w:val="28"/>
          <w:szCs w:val="28"/>
        </w:rPr>
        <w:t xml:space="preserve"> ч</w:t>
      </w:r>
      <w:r>
        <w:rPr>
          <w:color w:val="auto"/>
          <w:sz w:val="28"/>
          <w:szCs w:val="28"/>
        </w:rPr>
        <w:t>еловек, прошли аттестацию на соответствие занимаемой должности 7 человек</w:t>
      </w:r>
      <w:r w:rsidRPr="002B1400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Б</w:t>
      </w:r>
      <w:r w:rsidRPr="002B1400">
        <w:rPr>
          <w:color w:val="auto"/>
          <w:sz w:val="28"/>
          <w:szCs w:val="28"/>
        </w:rPr>
        <w:t>ольшая часть учителей школы – опытные педагоги, проводившие в большую жизнь не одно пок</w:t>
      </w:r>
      <w:r>
        <w:rPr>
          <w:color w:val="auto"/>
          <w:sz w:val="28"/>
          <w:szCs w:val="28"/>
        </w:rPr>
        <w:t>оление учащихся, снискавшие почё</w:t>
      </w:r>
      <w:r w:rsidRPr="002B1400">
        <w:rPr>
          <w:color w:val="auto"/>
          <w:sz w:val="28"/>
          <w:szCs w:val="28"/>
        </w:rPr>
        <w:t>т и уважение не только в своей школ</w:t>
      </w:r>
      <w:r>
        <w:rPr>
          <w:color w:val="auto"/>
          <w:sz w:val="28"/>
          <w:szCs w:val="28"/>
        </w:rPr>
        <w:t>е и в своей деревне, но и во всё</w:t>
      </w:r>
      <w:r w:rsidRPr="002B1400">
        <w:rPr>
          <w:color w:val="auto"/>
          <w:sz w:val="28"/>
          <w:szCs w:val="28"/>
        </w:rPr>
        <w:t xml:space="preserve">м районе. Многие педагоги школы являются победителями конкурсов профессионального мастерства. </w:t>
      </w:r>
      <w:r>
        <w:rPr>
          <w:color w:val="auto"/>
          <w:sz w:val="28"/>
          <w:szCs w:val="28"/>
        </w:rPr>
        <w:t>Парфентьев О.</w:t>
      </w:r>
      <w:r w:rsidRPr="002B1400">
        <w:rPr>
          <w:color w:val="auto"/>
          <w:sz w:val="28"/>
          <w:szCs w:val="28"/>
        </w:rPr>
        <w:t xml:space="preserve">В. – учитель </w:t>
      </w:r>
      <w:r>
        <w:rPr>
          <w:color w:val="auto"/>
          <w:sz w:val="28"/>
          <w:szCs w:val="28"/>
        </w:rPr>
        <w:t xml:space="preserve">физики и информатики </w:t>
      </w:r>
      <w:r w:rsidRPr="002B1400">
        <w:rPr>
          <w:color w:val="auto"/>
          <w:sz w:val="28"/>
          <w:szCs w:val="28"/>
        </w:rPr>
        <w:t xml:space="preserve"> – является победителем </w:t>
      </w:r>
      <w:r>
        <w:rPr>
          <w:color w:val="auto"/>
          <w:sz w:val="28"/>
          <w:szCs w:val="28"/>
        </w:rPr>
        <w:t xml:space="preserve">(2 место) </w:t>
      </w:r>
      <w:r w:rsidRPr="002B1400">
        <w:rPr>
          <w:color w:val="auto"/>
          <w:sz w:val="28"/>
          <w:szCs w:val="28"/>
        </w:rPr>
        <w:t>муниципального конкурса «Учитель года – 20</w:t>
      </w:r>
      <w:r>
        <w:rPr>
          <w:color w:val="auto"/>
          <w:sz w:val="28"/>
          <w:szCs w:val="28"/>
        </w:rPr>
        <w:t xml:space="preserve">17». </w:t>
      </w:r>
      <w:r w:rsidRPr="002B140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школе работают педагоги – победители предыдущих конкурсов учительского мастерства: </w:t>
      </w:r>
      <w:proofErr w:type="spellStart"/>
      <w:proofErr w:type="gramStart"/>
      <w:r w:rsidRPr="002B1400">
        <w:rPr>
          <w:color w:val="auto"/>
          <w:sz w:val="28"/>
          <w:szCs w:val="28"/>
        </w:rPr>
        <w:t>Вервейко</w:t>
      </w:r>
      <w:proofErr w:type="spellEnd"/>
      <w:r w:rsidRPr="002B1400">
        <w:rPr>
          <w:color w:val="auto"/>
          <w:sz w:val="28"/>
          <w:szCs w:val="28"/>
        </w:rPr>
        <w:t xml:space="preserve"> А.Л. – учитель русского языка и литературы – победитель конкурсного отбора лучших учителей на грант Президента РФ в 2008 году; Мельникова Г.В. – учитель русского языка и литературы – победитель конкурсного отбора лучших учителей на грант Губернатора Челябинской области в 2008 году,  приз</w:t>
      </w:r>
      <w:r>
        <w:rPr>
          <w:color w:val="auto"/>
          <w:sz w:val="28"/>
          <w:szCs w:val="28"/>
        </w:rPr>
        <w:t>ё</w:t>
      </w:r>
      <w:r w:rsidRPr="002B1400">
        <w:rPr>
          <w:color w:val="auto"/>
          <w:sz w:val="28"/>
          <w:szCs w:val="28"/>
        </w:rPr>
        <w:t>р муниципальных конкурсов «Учитель года – 2010» и «Лучший учитель литературы»   в 2011 году;</w:t>
      </w:r>
      <w:proofErr w:type="gramEnd"/>
      <w:r w:rsidRPr="002B1400">
        <w:rPr>
          <w:color w:val="auto"/>
          <w:sz w:val="28"/>
          <w:szCs w:val="28"/>
        </w:rPr>
        <w:t xml:space="preserve"> Попова М.А. – учитель начальных классов – приз</w:t>
      </w:r>
      <w:r>
        <w:rPr>
          <w:color w:val="auto"/>
          <w:sz w:val="28"/>
          <w:szCs w:val="28"/>
        </w:rPr>
        <w:t>ё</w:t>
      </w:r>
      <w:r w:rsidRPr="002B1400">
        <w:rPr>
          <w:color w:val="auto"/>
          <w:sz w:val="28"/>
          <w:szCs w:val="28"/>
        </w:rPr>
        <w:t>р муниципального конкурса классных руководителей «Наставник» в 2009 году; Попова Н.Г. – победитель конкурса «Лучший учитель биологии» в 2008 году; Лукина М.В. – победитель муниципального конкурса «Наставник» в 2011 году, участник регионального конкурса</w:t>
      </w:r>
      <w:r>
        <w:rPr>
          <w:color w:val="auto"/>
          <w:sz w:val="28"/>
          <w:szCs w:val="28"/>
        </w:rPr>
        <w:t xml:space="preserve">; </w:t>
      </w:r>
      <w:r w:rsidRPr="00BA4646">
        <w:rPr>
          <w:color w:val="auto"/>
          <w:sz w:val="28"/>
          <w:szCs w:val="28"/>
        </w:rPr>
        <w:t>Немкова Л.Е</w:t>
      </w:r>
      <w:r>
        <w:rPr>
          <w:color w:val="auto"/>
          <w:sz w:val="28"/>
          <w:szCs w:val="28"/>
        </w:rPr>
        <w:t xml:space="preserve"> – учитель математики -</w:t>
      </w:r>
      <w:r w:rsidRPr="00BA4646">
        <w:rPr>
          <w:color w:val="auto"/>
          <w:sz w:val="28"/>
          <w:szCs w:val="28"/>
        </w:rPr>
        <w:t xml:space="preserve"> награждена грамотой Министерства образования и науки Челябинской области за победу в конкурсе «Школ</w:t>
      </w:r>
      <w:proofErr w:type="gramStart"/>
      <w:r w:rsidRPr="00BA4646">
        <w:rPr>
          <w:color w:val="auto"/>
          <w:sz w:val="28"/>
          <w:szCs w:val="28"/>
        </w:rPr>
        <w:t>а-</w:t>
      </w:r>
      <w:proofErr w:type="gramEnd"/>
      <w:r w:rsidRPr="00BA4646">
        <w:rPr>
          <w:color w:val="auto"/>
          <w:sz w:val="28"/>
          <w:szCs w:val="28"/>
        </w:rPr>
        <w:t xml:space="preserve"> миллионер 2007г.», грамотой главы </w:t>
      </w:r>
      <w:proofErr w:type="spellStart"/>
      <w:r w:rsidRPr="00BA4646">
        <w:rPr>
          <w:color w:val="auto"/>
          <w:sz w:val="28"/>
          <w:szCs w:val="28"/>
        </w:rPr>
        <w:t>Агаповского</w:t>
      </w:r>
      <w:proofErr w:type="spellEnd"/>
      <w:r w:rsidRPr="00BA4646">
        <w:rPr>
          <w:color w:val="auto"/>
          <w:sz w:val="28"/>
          <w:szCs w:val="28"/>
        </w:rPr>
        <w:t xml:space="preserve"> муниципального района «Школа года-2009», обладатель премии Законодательного собрания Челябинской области в 2010 году</w:t>
      </w:r>
      <w:r>
        <w:rPr>
          <w:color w:val="auto"/>
          <w:sz w:val="28"/>
          <w:szCs w:val="28"/>
        </w:rPr>
        <w:t>;</w:t>
      </w:r>
      <w:r w:rsidRPr="00BA4646">
        <w:rPr>
          <w:color w:val="auto"/>
          <w:sz w:val="28"/>
          <w:szCs w:val="28"/>
        </w:rPr>
        <w:t xml:space="preserve">  Попов П.В. – учитель химии – является победителем муниципального конкурса «Учитель года – 2007», а также обладателем премии Законодательного собрания Челябинской области в 2007 году</w:t>
      </w:r>
      <w:r>
        <w:rPr>
          <w:color w:val="auto"/>
          <w:sz w:val="28"/>
          <w:szCs w:val="28"/>
        </w:rPr>
        <w:t xml:space="preserve">  и мн. др</w:t>
      </w:r>
      <w:r w:rsidRPr="002B1400">
        <w:rPr>
          <w:color w:val="auto"/>
          <w:sz w:val="28"/>
          <w:szCs w:val="28"/>
        </w:rPr>
        <w:t xml:space="preserve">. </w:t>
      </w:r>
    </w:p>
    <w:p w:rsidR="006F6B73" w:rsidRPr="002B1400" w:rsidRDefault="006F6B73" w:rsidP="006F6B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Педагоги </w:t>
      </w:r>
      <w:r w:rsidRPr="002B1400">
        <w:rPr>
          <w:color w:val="auto"/>
          <w:sz w:val="28"/>
          <w:szCs w:val="28"/>
        </w:rPr>
        <w:t xml:space="preserve"> школы  </w:t>
      </w:r>
      <w:r>
        <w:rPr>
          <w:color w:val="auto"/>
          <w:sz w:val="28"/>
          <w:szCs w:val="28"/>
        </w:rPr>
        <w:t xml:space="preserve">постоянно </w:t>
      </w:r>
      <w:r w:rsidRPr="002B1400">
        <w:rPr>
          <w:color w:val="auto"/>
          <w:sz w:val="28"/>
          <w:szCs w:val="28"/>
        </w:rPr>
        <w:t xml:space="preserve">повышают </w:t>
      </w:r>
      <w:r>
        <w:rPr>
          <w:color w:val="auto"/>
          <w:sz w:val="28"/>
          <w:szCs w:val="28"/>
        </w:rPr>
        <w:t xml:space="preserve">свою педагогическую </w:t>
      </w:r>
      <w:r w:rsidRPr="002B1400">
        <w:rPr>
          <w:color w:val="auto"/>
          <w:sz w:val="28"/>
          <w:szCs w:val="28"/>
        </w:rPr>
        <w:t xml:space="preserve">квалификацию в ГОУ ДПО «Челябинский институт переподготовки и повышения квалификации работников образования» и </w:t>
      </w:r>
      <w:r>
        <w:rPr>
          <w:color w:val="auto"/>
          <w:sz w:val="28"/>
          <w:szCs w:val="28"/>
        </w:rPr>
        <w:t>через другие службы</w:t>
      </w:r>
      <w:r w:rsidRPr="002B1400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В 2016-2017 учебном году 10 педагогов прошли курсы повышения квалификации. </w:t>
      </w:r>
    </w:p>
    <w:p w:rsidR="00212F6A" w:rsidRDefault="00212F6A" w:rsidP="00D15078">
      <w:pPr>
        <w:pStyle w:val="Default"/>
        <w:jc w:val="both"/>
        <w:rPr>
          <w:color w:val="auto"/>
          <w:sz w:val="28"/>
          <w:szCs w:val="28"/>
        </w:rPr>
      </w:pPr>
    </w:p>
    <w:p w:rsidR="006F6B73" w:rsidRDefault="006F6B73" w:rsidP="00D1507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2B1400">
        <w:rPr>
          <w:b/>
          <w:bCs/>
          <w:color w:val="auto"/>
          <w:sz w:val="28"/>
          <w:szCs w:val="28"/>
        </w:rPr>
        <w:t>Характеристика</w:t>
      </w:r>
      <w:r>
        <w:rPr>
          <w:b/>
          <w:bCs/>
          <w:color w:val="auto"/>
          <w:sz w:val="28"/>
          <w:szCs w:val="28"/>
        </w:rPr>
        <w:t xml:space="preserve"> дошкольного образования </w:t>
      </w:r>
    </w:p>
    <w:p w:rsidR="004C45CC" w:rsidRPr="001B4B56" w:rsidRDefault="004C45CC" w:rsidP="004C45CC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B4B56">
        <w:rPr>
          <w:rFonts w:ascii="Times New Roman" w:hAnsi="Times New Roman"/>
          <w:sz w:val="28"/>
          <w:szCs w:val="28"/>
        </w:rPr>
        <w:t>Дошкольный возраст – важнейший период становления личности, в течение которого формируются предпосылки гражданских качеств, представления о человеке, обществе, культуре. Важно с дошкольного детства формировать в детях духовно-нравственные качества, воспитывать хранителя культурного наследия, традиций и обрядов.  Сохранение и возрождение культурного наследия начинается со своего края и играет важную роль в воспитании подрастающего поколения.  Исполняя вариативную часть основной общеобразовательной программы, разработанной на основе программно-методического комплекса «Наш до</w:t>
      </w:r>
      <w:proofErr w:type="gramStart"/>
      <w:r w:rsidRPr="001B4B56">
        <w:rPr>
          <w:rFonts w:ascii="Times New Roman" w:hAnsi="Times New Roman"/>
          <w:sz w:val="28"/>
          <w:szCs w:val="28"/>
        </w:rPr>
        <w:t>м-</w:t>
      </w:r>
      <w:proofErr w:type="gramEnd"/>
      <w:r w:rsidRPr="001B4B56">
        <w:rPr>
          <w:rFonts w:ascii="Times New Roman" w:hAnsi="Times New Roman"/>
          <w:sz w:val="28"/>
          <w:szCs w:val="28"/>
        </w:rPr>
        <w:t xml:space="preserve"> Южный Урал» педагогами дошкольных групп наработан  богатый </w:t>
      </w:r>
      <w:r w:rsidRPr="001B4B56">
        <w:rPr>
          <w:rFonts w:ascii="Times New Roman" w:hAnsi="Times New Roman"/>
          <w:sz w:val="28"/>
          <w:szCs w:val="28"/>
        </w:rPr>
        <w:lastRenderedPageBreak/>
        <w:t xml:space="preserve">практический материал по истории </w:t>
      </w:r>
      <w:proofErr w:type="spellStart"/>
      <w:r w:rsidRPr="001B4B56">
        <w:rPr>
          <w:rFonts w:ascii="Times New Roman" w:hAnsi="Times New Roman"/>
          <w:sz w:val="28"/>
          <w:szCs w:val="28"/>
        </w:rPr>
        <w:t>янгельского</w:t>
      </w:r>
      <w:proofErr w:type="spellEnd"/>
      <w:r w:rsidRPr="001B4B56">
        <w:rPr>
          <w:rFonts w:ascii="Times New Roman" w:hAnsi="Times New Roman"/>
          <w:sz w:val="28"/>
          <w:szCs w:val="28"/>
        </w:rPr>
        <w:t xml:space="preserve"> казачества и природе нашей местности, а так же национальной  культуре, истории</w:t>
      </w:r>
      <w:r>
        <w:rPr>
          <w:rFonts w:ascii="Times New Roman" w:hAnsi="Times New Roman"/>
          <w:sz w:val="28"/>
          <w:szCs w:val="28"/>
        </w:rPr>
        <w:t xml:space="preserve"> народов региона Южного Урала.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4B5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 w:rsidRPr="001B4B56">
        <w:rPr>
          <w:rFonts w:ascii="Times New Roman" w:hAnsi="Times New Roman"/>
          <w:sz w:val="28"/>
          <w:szCs w:val="28"/>
        </w:rPr>
        <w:t xml:space="preserve">важных требований  для этого - создание развивающей предметно-пространственной среды. В этом направлении в ОУ проведена большая работа. </w:t>
      </w:r>
      <w:r w:rsidRPr="001B4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Обследование развивающей предметн</w:t>
      </w:r>
      <w:proofErr w:type="gramStart"/>
      <w:r w:rsidRPr="001B4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1B4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пространственной среды (с точки зрения ее содержания по региональному компоненту) показало: в учреждении</w:t>
      </w:r>
      <w:r w:rsidRPr="001B4B5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создана эстетически привлекательная </w:t>
      </w:r>
      <w:r w:rsidRPr="001B4B56">
        <w:rPr>
          <w:rFonts w:ascii="Times New Roman" w:eastAsia="Times New Roman" w:hAnsi="Times New Roman"/>
          <w:iCs/>
          <w:color w:val="231F20"/>
          <w:sz w:val="28"/>
          <w:szCs w:val="28"/>
          <w:lang w:eastAsia="ru-RU"/>
        </w:rPr>
        <w:t>предметная среда,</w:t>
      </w:r>
      <w:r w:rsidRPr="001B4B5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  направленная, прежде всего, на учёт национальных, этнокультурных, региональных особенностей и соответствию требованиям ФГОС ДО  к развивающей предметно-пространственной среде.</w:t>
      </w:r>
    </w:p>
    <w:p w:rsidR="004C45CC" w:rsidRDefault="004C45CC" w:rsidP="004C45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      </w:t>
      </w:r>
      <w:r w:rsidRPr="001B4B5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Pr="001B4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Силами сотрудников, родителей и жителей нашего поселка создан  музей «Казачья изба» с многочисленными экспонатами-предметами старинного казачьего быта станицы </w:t>
      </w:r>
      <w:proofErr w:type="spellStart"/>
      <w:r w:rsidRPr="001B4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Янгельской</w:t>
      </w:r>
      <w:proofErr w:type="spellEnd"/>
      <w:r w:rsidRPr="001B4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Здесь проводятся экскурсии,  выставки, но необходимо продумать рациональное использование помещения и экспонатов музея через другие эффективные формы  проведения образовательной деятельности детей. </w:t>
      </w:r>
    </w:p>
    <w:p w:rsidR="00F8756B" w:rsidRPr="001B4B56" w:rsidRDefault="00CA245D" w:rsidP="004C45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756B" w:rsidRPr="001B4B56">
        <w:rPr>
          <w:rFonts w:ascii="Times New Roman" w:hAnsi="Times New Roman"/>
          <w:sz w:val="28"/>
          <w:szCs w:val="28"/>
        </w:rPr>
        <w:t xml:space="preserve">В этом учебном году совместная работа со школой  по сетевому взаимодействию направлена на качество преемственности, эффективное использование методов и форм организации работы с детьми на первых этапах обучения в школе. Этот вопрос решался в рамках сетевого взаимодействия на муниципальном уровне: методический семинар учителей начальных классов и воспитателей старшего дошкольного возраста по теме «Целевые ориентиры на этапе завершения дошкольного образования», работа образовательного округа; на уровне дошкольных групп и </w:t>
      </w:r>
      <w:proofErr w:type="spellStart"/>
      <w:r w:rsidR="00F8756B" w:rsidRPr="001B4B56">
        <w:rPr>
          <w:rFonts w:ascii="Times New Roman" w:hAnsi="Times New Roman"/>
          <w:sz w:val="28"/>
          <w:szCs w:val="28"/>
        </w:rPr>
        <w:t>Янгельской</w:t>
      </w:r>
      <w:proofErr w:type="spellEnd"/>
      <w:r w:rsidR="00F8756B" w:rsidRPr="001B4B56">
        <w:rPr>
          <w:rFonts w:ascii="Times New Roman" w:hAnsi="Times New Roman"/>
          <w:sz w:val="28"/>
          <w:szCs w:val="28"/>
        </w:rPr>
        <w:t xml:space="preserve"> СОШ.  В течение года неплохо проводилась работа и с социальными партнерами: совместная деятельность  с администрацией  сельского поселения по работе  с социально неблагополучными семьями; совместные проекты с сельской модельной библиотекой</w:t>
      </w:r>
      <w:r w:rsidR="00372C89">
        <w:rPr>
          <w:rFonts w:ascii="Times New Roman" w:hAnsi="Times New Roman"/>
          <w:sz w:val="28"/>
          <w:szCs w:val="28"/>
        </w:rPr>
        <w:t>.</w:t>
      </w:r>
    </w:p>
    <w:p w:rsidR="006F6B73" w:rsidRDefault="00372C89" w:rsidP="00D150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4B56">
        <w:rPr>
          <w:sz w:val="28"/>
          <w:szCs w:val="28"/>
        </w:rPr>
        <w:t>В детском саду созданы необходимые условия для формирования ответственных взаимоотношений  с семьями воспитанников и развития компетентности родителей (законных представителей).</w:t>
      </w:r>
    </w:p>
    <w:p w:rsidR="008A5B1B" w:rsidRDefault="008A5B1B" w:rsidP="00D15078">
      <w:pPr>
        <w:pStyle w:val="Default"/>
        <w:jc w:val="both"/>
        <w:rPr>
          <w:color w:val="00000A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Pr="001B4B56">
        <w:rPr>
          <w:sz w:val="28"/>
          <w:szCs w:val="28"/>
        </w:rPr>
        <w:t>В совместной деятельности с родителями (законными представителями) мы используем не только разнообразные традиционные формы сотрудничества, но и внедряем инновационные, тем самым  повышая  имидж детского сада: консультации« Трудовое воспитание дошкольников», «Формирование установок и ожиданий будущего школьника»; общие и групповые родительские собрания; Педагогический лекторий «Мы вместе»; работа родительского комитета; организованы совместные конкурсы «Волшебный сундучок уральской осени», экологического плаката «Берегите птиц!» и выставки творческих работ «Наша армия родная», «Вместе с мамой»; участие родителей в экологической акции «Приведем поселок в порядок», проектной деятельности ОУ («Покровская ярмарка», «Зеленый огонек», «Краски осени», «Новогодний калейдоскоп» и др.) »,  Семейный театр.</w:t>
      </w:r>
      <w:r w:rsidRPr="001B4B56">
        <w:rPr>
          <w:color w:val="00000A"/>
          <w:sz w:val="28"/>
          <w:szCs w:val="28"/>
          <w:lang w:eastAsia="ar-SA"/>
        </w:rPr>
        <w:t xml:space="preserve"> </w:t>
      </w:r>
    </w:p>
    <w:p w:rsidR="00372C89" w:rsidRPr="002B1400" w:rsidRDefault="008A5B1B" w:rsidP="00D15078">
      <w:pPr>
        <w:pStyle w:val="Default"/>
        <w:jc w:val="both"/>
        <w:rPr>
          <w:color w:val="auto"/>
          <w:sz w:val="28"/>
          <w:szCs w:val="28"/>
        </w:rPr>
      </w:pPr>
      <w:r>
        <w:rPr>
          <w:color w:val="00000A"/>
          <w:sz w:val="28"/>
          <w:szCs w:val="28"/>
          <w:lang w:eastAsia="ar-SA"/>
        </w:rPr>
        <w:t xml:space="preserve">       </w:t>
      </w:r>
      <w:r w:rsidRPr="001B4B56">
        <w:rPr>
          <w:sz w:val="28"/>
          <w:szCs w:val="28"/>
          <w:lang w:eastAsia="ar-SA"/>
        </w:rPr>
        <w:t>Эффективно проводилась индивидуальная работа с детьми по интересам, в основу которой положен принцип адекватности и предпочтения детьми того или иного возраста различных видов деятельности.</w:t>
      </w:r>
    </w:p>
    <w:p w:rsidR="00956574" w:rsidRDefault="00EA2116" w:rsidP="00EA2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B4B56">
        <w:rPr>
          <w:rFonts w:ascii="Times New Roman" w:hAnsi="Times New Roman"/>
          <w:sz w:val="28"/>
          <w:szCs w:val="28"/>
        </w:rPr>
        <w:t xml:space="preserve">Особое внимание в течение всего учебного года уделялось решению задачи повышения профессионального мастерства педагогов. Два педагога прошли </w:t>
      </w:r>
      <w:r w:rsidRPr="001B4B56">
        <w:rPr>
          <w:rFonts w:ascii="Times New Roman" w:hAnsi="Times New Roman"/>
          <w:sz w:val="28"/>
          <w:szCs w:val="28"/>
        </w:rPr>
        <w:lastRenderedPageBreak/>
        <w:t xml:space="preserve">краткосрочные курсы повышения квалификации по программе: «Опытно-экспериментальная деятельность дошкольников» ( воспитатель </w:t>
      </w:r>
      <w:proofErr w:type="spellStart"/>
      <w:r w:rsidRPr="001B4B56">
        <w:rPr>
          <w:rFonts w:ascii="Times New Roman" w:hAnsi="Times New Roman"/>
          <w:sz w:val="28"/>
          <w:szCs w:val="28"/>
        </w:rPr>
        <w:t>Шуховцева</w:t>
      </w:r>
      <w:proofErr w:type="spellEnd"/>
      <w:r w:rsidRPr="001B4B56">
        <w:rPr>
          <w:rFonts w:ascii="Times New Roman" w:hAnsi="Times New Roman"/>
          <w:sz w:val="28"/>
          <w:szCs w:val="28"/>
        </w:rPr>
        <w:t xml:space="preserve"> О.А.) и  по программе</w:t>
      </w:r>
      <w:proofErr w:type="gramStart"/>
      <w:r w:rsidRPr="001B4B56">
        <w:rPr>
          <w:rFonts w:ascii="Times New Roman" w:hAnsi="Times New Roman"/>
          <w:sz w:val="28"/>
          <w:szCs w:val="28"/>
        </w:rPr>
        <w:t>:«</w:t>
      </w:r>
      <w:proofErr w:type="gramEnd"/>
      <w:r w:rsidRPr="001B4B56">
        <w:rPr>
          <w:rFonts w:ascii="Times New Roman" w:hAnsi="Times New Roman"/>
          <w:sz w:val="28"/>
          <w:szCs w:val="28"/>
        </w:rPr>
        <w:t xml:space="preserve">Реализация программы «Наш дом – Южный Урал» в ДОУ» (ст.воспитатель Черняева С.Н.) в ИДПО МГТУ «Горизонт».     </w:t>
      </w:r>
    </w:p>
    <w:p w:rsidR="00EA2116" w:rsidRPr="001B4B56" w:rsidRDefault="00956574" w:rsidP="00EA2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2116" w:rsidRPr="001B4B56">
        <w:rPr>
          <w:rFonts w:ascii="Times New Roman" w:hAnsi="Times New Roman"/>
          <w:sz w:val="28"/>
          <w:szCs w:val="28"/>
        </w:rPr>
        <w:t xml:space="preserve"> Активно внедрялись различные формы работы, как в ОУ</w:t>
      </w:r>
      <w:r w:rsidR="00C91FBD">
        <w:rPr>
          <w:rFonts w:ascii="Times New Roman" w:hAnsi="Times New Roman"/>
          <w:sz w:val="28"/>
          <w:szCs w:val="28"/>
        </w:rPr>
        <w:t>, так и на муниципальном уровне</w:t>
      </w:r>
      <w:r w:rsidR="00EA2116" w:rsidRPr="001B4B56">
        <w:rPr>
          <w:rFonts w:ascii="Times New Roman" w:hAnsi="Times New Roman"/>
          <w:sz w:val="28"/>
          <w:szCs w:val="28"/>
        </w:rPr>
        <w:t>: наши педагоги приняли активное участие в работе районных методических семинарах и творческих группах по разработке конкурсов и педагогической диагностики.  Кроме того, впервые в практике района  был организован конкурс профессионального мастерства  «Педагог года образовательного округа- 2017», в котором приняли участие воспитатели О</w:t>
      </w:r>
      <w:proofErr w:type="gramStart"/>
      <w:r w:rsidR="00EA2116" w:rsidRPr="001B4B56">
        <w:rPr>
          <w:rFonts w:ascii="Times New Roman" w:hAnsi="Times New Roman"/>
          <w:sz w:val="28"/>
          <w:szCs w:val="28"/>
        </w:rPr>
        <w:t>У-</w:t>
      </w:r>
      <w:proofErr w:type="gramEnd"/>
      <w:r w:rsidR="00EA2116" w:rsidRPr="001B4B56">
        <w:rPr>
          <w:rFonts w:ascii="Times New Roman" w:hAnsi="Times New Roman"/>
          <w:sz w:val="28"/>
          <w:szCs w:val="28"/>
        </w:rPr>
        <w:t xml:space="preserve"> Ухова О.В.и </w:t>
      </w:r>
      <w:proofErr w:type="spellStart"/>
      <w:r w:rsidR="00EA2116" w:rsidRPr="001B4B56">
        <w:rPr>
          <w:rFonts w:ascii="Times New Roman" w:hAnsi="Times New Roman"/>
          <w:sz w:val="28"/>
          <w:szCs w:val="28"/>
        </w:rPr>
        <w:t>Сибиковская</w:t>
      </w:r>
      <w:proofErr w:type="spellEnd"/>
      <w:r w:rsidR="00EA2116" w:rsidRPr="001B4B56">
        <w:rPr>
          <w:rFonts w:ascii="Times New Roman" w:hAnsi="Times New Roman"/>
          <w:sz w:val="28"/>
          <w:szCs w:val="28"/>
        </w:rPr>
        <w:t xml:space="preserve"> Н.А.  Наши воспитатели достойно преодолели все конкурсные испытания, в результате которых Ухова О.В стала победителем в номинации «Творческий педагог», а  </w:t>
      </w:r>
      <w:proofErr w:type="spellStart"/>
      <w:r w:rsidR="00EA2116" w:rsidRPr="001B4B56">
        <w:rPr>
          <w:rFonts w:ascii="Times New Roman" w:hAnsi="Times New Roman"/>
          <w:sz w:val="28"/>
          <w:szCs w:val="28"/>
        </w:rPr>
        <w:t>Сибиковская</w:t>
      </w:r>
      <w:proofErr w:type="spellEnd"/>
      <w:r w:rsidR="00EA2116" w:rsidRPr="001B4B56">
        <w:rPr>
          <w:rFonts w:ascii="Times New Roman" w:hAnsi="Times New Roman"/>
          <w:sz w:val="28"/>
          <w:szCs w:val="28"/>
        </w:rPr>
        <w:t xml:space="preserve"> Н.А.  заняла 3 место.</w:t>
      </w:r>
    </w:p>
    <w:p w:rsidR="00C66447" w:rsidRPr="001B4B56" w:rsidRDefault="00C66447" w:rsidP="00C6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B4B56">
        <w:rPr>
          <w:rFonts w:ascii="Times New Roman" w:hAnsi="Times New Roman"/>
          <w:sz w:val="28"/>
          <w:szCs w:val="28"/>
        </w:rPr>
        <w:t>В ОУ созданы необходимые условия  для реализаци</w:t>
      </w:r>
      <w:r>
        <w:rPr>
          <w:rFonts w:ascii="Times New Roman" w:hAnsi="Times New Roman"/>
          <w:sz w:val="28"/>
          <w:szCs w:val="28"/>
        </w:rPr>
        <w:t>и региональной программы «ТЕМП»</w:t>
      </w:r>
      <w:r w:rsidRPr="001B4B56">
        <w:rPr>
          <w:rFonts w:ascii="Times New Roman" w:hAnsi="Times New Roman"/>
          <w:sz w:val="28"/>
          <w:szCs w:val="28"/>
        </w:rPr>
        <w:t>, но для достижения высокого уровня качества технологического образования дошкольников необходимо</w:t>
      </w:r>
      <w:r w:rsidRPr="001B4B5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B4B56">
        <w:rPr>
          <w:rFonts w:ascii="Times New Roman" w:hAnsi="Times New Roman"/>
          <w:sz w:val="28"/>
          <w:szCs w:val="28"/>
          <w:lang w:eastAsia="ar-SA"/>
        </w:rPr>
        <w:t>совершенствовать работу по социально-коммуникативному развитию детей, приобщая их к доступной трудовой деятельности и ознакомлением с трудом взрослых нашего региона.</w:t>
      </w:r>
    </w:p>
    <w:p w:rsidR="008A5B1B" w:rsidRDefault="008A5B1B" w:rsidP="00D1507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00558" w:rsidRPr="002B1400" w:rsidRDefault="00800558" w:rsidP="00D15078">
      <w:pPr>
        <w:pStyle w:val="Default"/>
        <w:jc w:val="both"/>
        <w:rPr>
          <w:color w:val="auto"/>
          <w:sz w:val="28"/>
          <w:szCs w:val="28"/>
        </w:rPr>
      </w:pPr>
      <w:r w:rsidRPr="002B1400">
        <w:rPr>
          <w:b/>
          <w:bCs/>
          <w:color w:val="auto"/>
          <w:sz w:val="28"/>
          <w:szCs w:val="28"/>
        </w:rPr>
        <w:t xml:space="preserve">Характеристика состава учащихся и учебного процесса </w:t>
      </w:r>
    </w:p>
    <w:p w:rsidR="003F028C" w:rsidRDefault="003F028C" w:rsidP="00925C75">
      <w:pPr>
        <w:pStyle w:val="Default"/>
        <w:jc w:val="both"/>
        <w:rPr>
          <w:b/>
          <w:bCs/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        В 2016-2017 учебном году было 11 классов-комплектов. </w:t>
      </w:r>
      <w:proofErr w:type="gramStart"/>
      <w:r>
        <w:rPr>
          <w:color w:val="auto"/>
          <w:sz w:val="28"/>
          <w:szCs w:val="28"/>
        </w:rPr>
        <w:t xml:space="preserve">К концу года </w:t>
      </w:r>
      <w:r w:rsidR="00B6250E">
        <w:rPr>
          <w:color w:val="auto"/>
          <w:sz w:val="28"/>
          <w:szCs w:val="28"/>
        </w:rPr>
        <w:t xml:space="preserve">обучалось в 1 классе – 19 человек, во 2 классе – 21 человек, </w:t>
      </w:r>
      <w:r w:rsidR="00574ADE">
        <w:rPr>
          <w:color w:val="auto"/>
          <w:sz w:val="28"/>
          <w:szCs w:val="28"/>
        </w:rPr>
        <w:t>в 3 классе – 23 человека, в 4 классе – 26 человек, в 5 классе – 19 человек, в 6 классе – 18 человек, в 7, 8,9 классах – по 16 человек, в 10 классе – 11 человек, в 11 классе – 9 человек.</w:t>
      </w:r>
      <w:proofErr w:type="gramEnd"/>
    </w:p>
    <w:p w:rsidR="00800558" w:rsidRPr="008078E6" w:rsidRDefault="00800558" w:rsidP="007232F0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8078E6">
        <w:rPr>
          <w:bCs/>
          <w:i/>
          <w:color w:val="auto"/>
          <w:sz w:val="28"/>
          <w:szCs w:val="28"/>
        </w:rPr>
        <w:t>Режим работы школы</w:t>
      </w:r>
    </w:p>
    <w:p w:rsidR="00800558" w:rsidRPr="002B1400" w:rsidRDefault="00533152" w:rsidP="008078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800558" w:rsidRPr="002B1400">
        <w:rPr>
          <w:color w:val="auto"/>
          <w:sz w:val="28"/>
          <w:szCs w:val="28"/>
        </w:rPr>
        <w:t>Начало учебных занятий – 8.30. Продолжительность учебных занятий – 45 минут (в 1-м классе – 35 минут</w:t>
      </w:r>
      <w:r>
        <w:rPr>
          <w:color w:val="auto"/>
          <w:sz w:val="28"/>
          <w:szCs w:val="28"/>
        </w:rPr>
        <w:t xml:space="preserve"> в 1 полугодии, 40 минут во 2 полугодии</w:t>
      </w:r>
      <w:r w:rsidR="00800558" w:rsidRPr="002B1400">
        <w:rPr>
          <w:color w:val="auto"/>
          <w:sz w:val="28"/>
          <w:szCs w:val="28"/>
        </w:rPr>
        <w:t>). П</w:t>
      </w:r>
      <w:r w:rsidR="004F7CA5" w:rsidRPr="002B1400">
        <w:rPr>
          <w:color w:val="auto"/>
          <w:sz w:val="28"/>
          <w:szCs w:val="28"/>
        </w:rPr>
        <w:t>родолжительность перемен 10 – 20</w:t>
      </w:r>
      <w:r w:rsidR="00800558" w:rsidRPr="002B1400">
        <w:rPr>
          <w:color w:val="auto"/>
          <w:sz w:val="28"/>
          <w:szCs w:val="28"/>
        </w:rPr>
        <w:t xml:space="preserve"> м</w:t>
      </w:r>
      <w:r w:rsidR="004F7CA5" w:rsidRPr="002B1400">
        <w:rPr>
          <w:color w:val="auto"/>
          <w:sz w:val="28"/>
          <w:szCs w:val="28"/>
        </w:rPr>
        <w:t xml:space="preserve">инут. </w:t>
      </w:r>
      <w:r w:rsidR="00977B59">
        <w:rPr>
          <w:color w:val="auto"/>
          <w:sz w:val="28"/>
          <w:szCs w:val="28"/>
        </w:rPr>
        <w:t>Д</w:t>
      </w:r>
      <w:r w:rsidR="00800558" w:rsidRPr="002B1400">
        <w:rPr>
          <w:color w:val="auto"/>
          <w:sz w:val="28"/>
          <w:szCs w:val="28"/>
        </w:rPr>
        <w:t xml:space="preserve">ля старшеклассников </w:t>
      </w:r>
      <w:r w:rsidR="004F7CA5" w:rsidRPr="002B1400">
        <w:rPr>
          <w:color w:val="auto"/>
          <w:sz w:val="28"/>
          <w:szCs w:val="28"/>
        </w:rPr>
        <w:t xml:space="preserve">проводятся индивидуально-групповые занятия </w:t>
      </w:r>
      <w:r w:rsidR="00800558" w:rsidRPr="002B1400">
        <w:rPr>
          <w:color w:val="auto"/>
          <w:sz w:val="28"/>
          <w:szCs w:val="28"/>
        </w:rPr>
        <w:t xml:space="preserve"> по по</w:t>
      </w:r>
      <w:r w:rsidR="006116D1" w:rsidRPr="002B1400">
        <w:rPr>
          <w:color w:val="auto"/>
          <w:sz w:val="28"/>
          <w:szCs w:val="28"/>
        </w:rPr>
        <w:t>дготовке к экзаменам.</w:t>
      </w:r>
      <w:r w:rsidR="004F7CA5" w:rsidRPr="002B1400">
        <w:rPr>
          <w:color w:val="auto"/>
          <w:sz w:val="28"/>
          <w:szCs w:val="28"/>
        </w:rPr>
        <w:t xml:space="preserve"> </w:t>
      </w:r>
      <w:r w:rsidR="00800558" w:rsidRPr="002B1400">
        <w:rPr>
          <w:color w:val="auto"/>
          <w:sz w:val="28"/>
          <w:szCs w:val="28"/>
        </w:rPr>
        <w:t>Начальное звено и основная школа занимаются по пятидневной рабочей неделе. Учащиеся средней школы – по шестидневной рабочей неделе</w:t>
      </w:r>
      <w:r w:rsidR="004F7CA5" w:rsidRPr="002B1400">
        <w:rPr>
          <w:color w:val="auto"/>
          <w:sz w:val="28"/>
          <w:szCs w:val="28"/>
        </w:rPr>
        <w:t xml:space="preserve">. </w:t>
      </w:r>
      <w:r w:rsidR="00800558" w:rsidRPr="002B1400">
        <w:rPr>
          <w:color w:val="auto"/>
          <w:sz w:val="28"/>
          <w:szCs w:val="28"/>
        </w:rPr>
        <w:t xml:space="preserve"> По понедельникам во всех классах проводится классный час с 8.30 до 9.00. </w:t>
      </w:r>
    </w:p>
    <w:p w:rsidR="00800558" w:rsidRPr="008078E6" w:rsidRDefault="008078E6" w:rsidP="008078E6">
      <w:pPr>
        <w:pStyle w:val="Default"/>
        <w:jc w:val="center"/>
        <w:rPr>
          <w:i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t>План – график работы школы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812"/>
      </w:tblGrid>
      <w:tr w:rsidR="00DA1017" w:rsidTr="007B516C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17" w:rsidRPr="007B516C" w:rsidRDefault="00DA1017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Начало учебного года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17" w:rsidRPr="007B516C" w:rsidRDefault="00DA1017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16C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Окончание учебного года</w:t>
            </w:r>
          </w:p>
        </w:tc>
      </w:tr>
      <w:tr w:rsidR="00DA1017" w:rsidTr="0003646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17" w:rsidRPr="00DA1017" w:rsidRDefault="00DA1017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017">
              <w:rPr>
                <w:rFonts w:ascii="Times New Roman" w:hAnsi="Times New Roman" w:cs="Times New Roman"/>
                <w:sz w:val="28"/>
                <w:szCs w:val="28"/>
              </w:rPr>
              <w:t>1 сентября 2016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17" w:rsidRPr="00DA1017" w:rsidRDefault="00DA1017" w:rsidP="008078E6">
            <w:pPr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17">
              <w:rPr>
                <w:rFonts w:ascii="Times New Roman" w:hAnsi="Times New Roman" w:cs="Times New Roman"/>
                <w:sz w:val="28"/>
                <w:szCs w:val="28"/>
              </w:rPr>
              <w:t>в 1–м классе  - 25 мая 2017г.</w:t>
            </w:r>
          </w:p>
          <w:p w:rsidR="00DA1017" w:rsidRPr="00DA1017" w:rsidRDefault="00DA1017" w:rsidP="008078E6">
            <w:pPr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17">
              <w:rPr>
                <w:rFonts w:ascii="Times New Roman" w:hAnsi="Times New Roman" w:cs="Times New Roman"/>
                <w:sz w:val="28"/>
                <w:szCs w:val="28"/>
              </w:rPr>
              <w:t xml:space="preserve">во2–8, 10-х </w:t>
            </w:r>
            <w:proofErr w:type="gramStart"/>
            <w:r w:rsidRPr="00DA1017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DA1017">
              <w:rPr>
                <w:rFonts w:ascii="Times New Roman" w:hAnsi="Times New Roman" w:cs="Times New Roman"/>
                <w:sz w:val="28"/>
                <w:szCs w:val="28"/>
              </w:rPr>
              <w:t xml:space="preserve">  - 31 мая 2017г.</w:t>
            </w:r>
          </w:p>
          <w:p w:rsidR="00DA1017" w:rsidRPr="00DA1017" w:rsidRDefault="00DA1017" w:rsidP="008078E6">
            <w:pPr>
              <w:spacing w:after="0" w:line="240" w:lineRule="auto"/>
              <w:ind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017">
              <w:rPr>
                <w:rFonts w:ascii="Times New Roman" w:hAnsi="Times New Roman" w:cs="Times New Roman"/>
                <w:sz w:val="28"/>
                <w:szCs w:val="28"/>
              </w:rPr>
              <w:t>в 9, 11-х   классах  - 25 мая 2017г.</w:t>
            </w:r>
          </w:p>
        </w:tc>
      </w:tr>
    </w:tbl>
    <w:p w:rsidR="00800558" w:rsidRPr="002B1400" w:rsidRDefault="00800558" w:rsidP="00FB584C">
      <w:pPr>
        <w:pStyle w:val="Default"/>
        <w:rPr>
          <w:color w:val="auto"/>
          <w:sz w:val="28"/>
          <w:szCs w:val="28"/>
        </w:rPr>
      </w:pPr>
    </w:p>
    <w:p w:rsidR="007B516C" w:rsidRPr="008078E6" w:rsidRDefault="007B516C" w:rsidP="008078E6">
      <w:pPr>
        <w:pStyle w:val="aa"/>
        <w:ind w:left="1440"/>
        <w:jc w:val="center"/>
        <w:rPr>
          <w:bCs/>
          <w:i/>
          <w:sz w:val="28"/>
          <w:szCs w:val="28"/>
        </w:rPr>
      </w:pPr>
      <w:r w:rsidRPr="008078E6">
        <w:rPr>
          <w:bCs/>
          <w:i/>
          <w:sz w:val="28"/>
          <w:szCs w:val="28"/>
        </w:rPr>
        <w:t>Продолжительность учебного года, четвертей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932"/>
      </w:tblGrid>
      <w:tr w:rsidR="007B516C" w:rsidRPr="008078E6" w:rsidTr="0003646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</w:tr>
      <w:tr w:rsidR="007B516C" w:rsidRPr="008078E6" w:rsidTr="0003646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1-й  класс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hAnsi="Times New Roman" w:cs="Times New Roman"/>
                <w:sz w:val="28"/>
                <w:szCs w:val="28"/>
              </w:rPr>
              <w:t>33учебных недель</w:t>
            </w:r>
          </w:p>
        </w:tc>
      </w:tr>
      <w:tr w:rsidR="007B516C" w:rsidRPr="008078E6" w:rsidTr="0003646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hAnsi="Times New Roman" w:cs="Times New Roman"/>
                <w:sz w:val="28"/>
                <w:szCs w:val="28"/>
              </w:rPr>
              <w:t>2 – 8, 10-е классы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hAnsi="Times New Roman" w:cs="Times New Roman"/>
                <w:sz w:val="28"/>
                <w:szCs w:val="28"/>
              </w:rPr>
              <w:t>35учебных недель</w:t>
            </w:r>
          </w:p>
        </w:tc>
      </w:tr>
      <w:tr w:rsidR="007B516C" w:rsidRPr="008078E6" w:rsidTr="00036468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hAnsi="Times New Roman" w:cs="Times New Roman"/>
                <w:sz w:val="28"/>
                <w:szCs w:val="28"/>
              </w:rPr>
              <w:t>9, 11-е классы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hAnsi="Times New Roman" w:cs="Times New Roman"/>
                <w:sz w:val="28"/>
                <w:szCs w:val="28"/>
              </w:rPr>
              <w:t>34 учебные недели</w:t>
            </w:r>
          </w:p>
        </w:tc>
      </w:tr>
    </w:tbl>
    <w:p w:rsidR="007B516C" w:rsidRPr="008078E6" w:rsidRDefault="007B516C" w:rsidP="008078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06"/>
        <w:gridCol w:w="2320"/>
        <w:gridCol w:w="2899"/>
        <w:gridCol w:w="2313"/>
      </w:tblGrid>
      <w:tr w:rsidR="007B516C" w:rsidRPr="008078E6" w:rsidTr="00036468">
        <w:trPr>
          <w:cantSplit/>
          <w:jc w:val="center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недель</w:t>
            </w:r>
          </w:p>
        </w:tc>
      </w:tr>
      <w:tr w:rsidR="007B516C" w:rsidRPr="008078E6" w:rsidTr="00036468">
        <w:trPr>
          <w:cantSplit/>
          <w:jc w:val="center"/>
        </w:trPr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6C" w:rsidRPr="008078E6" w:rsidRDefault="007B516C" w:rsidP="008078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405685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685">
              <w:rPr>
                <w:rFonts w:ascii="Times New Roman" w:eastAsia="Calibri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405685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685">
              <w:rPr>
                <w:rFonts w:ascii="Times New Roman" w:eastAsia="Calibri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B516C" w:rsidRPr="008078E6" w:rsidTr="00036468">
        <w:trPr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6C" w:rsidRPr="008078E6" w:rsidRDefault="007B516C" w:rsidP="00807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01 сентября 2016г.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29 октября 2016г.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B516C" w:rsidRPr="008078E6" w:rsidTr="00036468">
        <w:trPr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6C" w:rsidRPr="008078E6" w:rsidRDefault="007B516C" w:rsidP="00807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07 ноября 2016г.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31 декабря 2016г.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B516C" w:rsidRPr="008078E6" w:rsidTr="00036468">
        <w:trPr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6C" w:rsidRPr="008078E6" w:rsidRDefault="007B516C" w:rsidP="00807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16 января 2017г.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25 марта 2017г.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10 (для 1 класса – 9)</w:t>
            </w:r>
          </w:p>
        </w:tc>
      </w:tr>
      <w:tr w:rsidR="007B516C" w:rsidRPr="008078E6" w:rsidTr="00036468">
        <w:trPr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6C" w:rsidRPr="008078E6" w:rsidRDefault="007B516C" w:rsidP="00807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четверть (для 1-8,10-х  классов)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03 апреля 2017г.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31 мая 2017г.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B516C" w:rsidRPr="008078E6" w:rsidTr="00036468">
        <w:trPr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6C" w:rsidRPr="008078E6" w:rsidRDefault="007B516C" w:rsidP="00807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четверть (для 1,9,11-х классов)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03 апреля 2017г.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25 мая 2017г.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6C" w:rsidRPr="008078E6" w:rsidRDefault="007B516C" w:rsidP="008078E6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8 (без учёта   ГИА 9, 11 классов)</w:t>
            </w:r>
          </w:p>
        </w:tc>
      </w:tr>
    </w:tbl>
    <w:p w:rsidR="00405685" w:rsidRDefault="00405685" w:rsidP="00405685">
      <w:pPr>
        <w:pStyle w:val="aa"/>
        <w:ind w:left="1440"/>
        <w:jc w:val="center"/>
        <w:rPr>
          <w:i/>
          <w:color w:val="000000"/>
          <w:sz w:val="28"/>
          <w:szCs w:val="28"/>
        </w:rPr>
      </w:pPr>
    </w:p>
    <w:p w:rsidR="007B516C" w:rsidRPr="00405685" w:rsidRDefault="007B516C" w:rsidP="00405685">
      <w:pPr>
        <w:pStyle w:val="aa"/>
        <w:ind w:left="1440"/>
        <w:jc w:val="center"/>
        <w:rPr>
          <w:i/>
          <w:sz w:val="28"/>
          <w:szCs w:val="28"/>
        </w:rPr>
      </w:pPr>
      <w:r w:rsidRPr="00405685">
        <w:rPr>
          <w:i/>
          <w:color w:val="000000"/>
          <w:sz w:val="28"/>
          <w:szCs w:val="28"/>
        </w:rPr>
        <w:t>Сроки и продолжительность каникул</w:t>
      </w: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4"/>
        <w:gridCol w:w="3105"/>
        <w:gridCol w:w="3101"/>
      </w:tblGrid>
      <w:tr w:rsidR="007B516C" w:rsidRPr="00405685" w:rsidTr="00036468">
        <w:trPr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405685" w:rsidRDefault="007B516C" w:rsidP="0040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56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Промежуток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405685" w:rsidRDefault="007B516C" w:rsidP="0040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6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405685" w:rsidRDefault="007B516C" w:rsidP="0040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6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 окончания каникул</w:t>
            </w:r>
          </w:p>
        </w:tc>
      </w:tr>
      <w:tr w:rsidR="007B516C" w:rsidRPr="008078E6" w:rsidTr="00036468">
        <w:trPr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Осенние каникулы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30 октября 2016г.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06 ноября 2016г.</w:t>
            </w:r>
          </w:p>
        </w:tc>
      </w:tr>
      <w:tr w:rsidR="007B516C" w:rsidRPr="008078E6" w:rsidTr="00036468">
        <w:trPr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Зимние каникулы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01 января 2017г.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15 января 2017г.</w:t>
            </w:r>
          </w:p>
        </w:tc>
      </w:tr>
      <w:tr w:rsidR="007B516C" w:rsidRPr="008078E6" w:rsidTr="00036468">
        <w:trPr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Дополнительные каникулы</w:t>
            </w:r>
          </w:p>
          <w:p w:rsidR="007B516C" w:rsidRPr="008078E6" w:rsidRDefault="007B516C" w:rsidP="00807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1-м классе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18 февраля 2017г.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26 февраля 2017г.</w:t>
            </w:r>
          </w:p>
        </w:tc>
      </w:tr>
      <w:tr w:rsidR="007B516C" w:rsidRPr="008078E6" w:rsidTr="00036468">
        <w:trPr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Весенние каникулы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26 марта 2017г.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02 апреля 2017г.</w:t>
            </w:r>
          </w:p>
        </w:tc>
      </w:tr>
      <w:tr w:rsidR="007B516C" w:rsidRPr="008078E6" w:rsidTr="00036468">
        <w:trPr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Летние каникулы 2-8, 10 классов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01 июня 2017г.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31 августа 2017г.</w:t>
            </w:r>
          </w:p>
        </w:tc>
      </w:tr>
      <w:tr w:rsidR="007B516C" w:rsidRPr="008078E6" w:rsidTr="00036468">
        <w:trPr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Летние каникулы для 1 класса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26 мая 2017г.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6C" w:rsidRPr="008078E6" w:rsidRDefault="007B516C" w:rsidP="00807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8E6">
              <w:rPr>
                <w:rFonts w:ascii="Times New Roman" w:eastAsia="Calibri" w:hAnsi="Times New Roman" w:cs="Times New Roman"/>
                <w:sz w:val="28"/>
                <w:szCs w:val="28"/>
              </w:rPr>
              <w:t>31 августа 2017г.</w:t>
            </w:r>
          </w:p>
        </w:tc>
      </w:tr>
    </w:tbl>
    <w:p w:rsidR="00382528" w:rsidRDefault="00382528" w:rsidP="00FB584C">
      <w:pPr>
        <w:pStyle w:val="Default"/>
        <w:rPr>
          <w:b/>
          <w:bCs/>
          <w:color w:val="auto"/>
          <w:sz w:val="28"/>
          <w:szCs w:val="28"/>
        </w:rPr>
      </w:pPr>
    </w:p>
    <w:p w:rsidR="007758EC" w:rsidRPr="002B1400" w:rsidRDefault="00800558" w:rsidP="00FB584C">
      <w:pPr>
        <w:pStyle w:val="Default"/>
        <w:rPr>
          <w:b/>
          <w:bCs/>
          <w:color w:val="auto"/>
          <w:sz w:val="28"/>
          <w:szCs w:val="28"/>
        </w:rPr>
      </w:pPr>
      <w:r w:rsidRPr="002B1400">
        <w:rPr>
          <w:b/>
          <w:bCs/>
          <w:color w:val="auto"/>
          <w:sz w:val="28"/>
          <w:szCs w:val="28"/>
        </w:rPr>
        <w:t>Результаты о</w:t>
      </w:r>
      <w:r w:rsidR="00165455" w:rsidRPr="002B1400">
        <w:rPr>
          <w:b/>
          <w:bCs/>
          <w:color w:val="auto"/>
          <w:sz w:val="28"/>
          <w:szCs w:val="28"/>
        </w:rPr>
        <w:t>бразовательного процесса за 201</w:t>
      </w:r>
      <w:r w:rsidR="00616CFB">
        <w:rPr>
          <w:b/>
          <w:bCs/>
          <w:color w:val="auto"/>
          <w:sz w:val="28"/>
          <w:szCs w:val="28"/>
        </w:rPr>
        <w:t>6</w:t>
      </w:r>
      <w:r w:rsidR="002C474E" w:rsidRPr="002B1400">
        <w:rPr>
          <w:b/>
          <w:bCs/>
          <w:color w:val="auto"/>
          <w:sz w:val="28"/>
          <w:szCs w:val="28"/>
        </w:rPr>
        <w:t>-</w:t>
      </w:r>
      <w:r w:rsidR="00165455" w:rsidRPr="002B1400">
        <w:rPr>
          <w:b/>
          <w:bCs/>
          <w:color w:val="auto"/>
          <w:sz w:val="28"/>
          <w:szCs w:val="28"/>
        </w:rPr>
        <w:t>201</w:t>
      </w:r>
      <w:r w:rsidR="00616CFB">
        <w:rPr>
          <w:b/>
          <w:bCs/>
          <w:color w:val="auto"/>
          <w:sz w:val="28"/>
          <w:szCs w:val="28"/>
        </w:rPr>
        <w:t>7</w:t>
      </w:r>
      <w:r w:rsidR="00165455" w:rsidRPr="002B1400">
        <w:rPr>
          <w:b/>
          <w:bCs/>
          <w:color w:val="auto"/>
          <w:sz w:val="28"/>
          <w:szCs w:val="28"/>
        </w:rPr>
        <w:t xml:space="preserve"> </w:t>
      </w:r>
      <w:r w:rsidRPr="002B1400">
        <w:rPr>
          <w:b/>
          <w:bCs/>
          <w:color w:val="auto"/>
          <w:sz w:val="28"/>
          <w:szCs w:val="28"/>
        </w:rPr>
        <w:t>учебный год</w:t>
      </w:r>
    </w:p>
    <w:p w:rsidR="000B1C0B" w:rsidRPr="00854A36" w:rsidRDefault="007758EC" w:rsidP="0089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00">
        <w:rPr>
          <w:rFonts w:ascii="Times New Roman" w:hAnsi="Times New Roman" w:cs="Times New Roman"/>
          <w:sz w:val="28"/>
          <w:szCs w:val="28"/>
        </w:rPr>
        <w:t xml:space="preserve">  </w:t>
      </w:r>
      <w:r w:rsidRPr="002B14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4A3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0B1C0B" w:rsidRPr="002B1400">
        <w:rPr>
          <w:rFonts w:ascii="Times New Roman" w:hAnsi="Times New Roman" w:cs="Times New Roman"/>
          <w:sz w:val="28"/>
          <w:szCs w:val="28"/>
        </w:rPr>
        <w:t>В 201</w:t>
      </w:r>
      <w:r w:rsidR="00854A36">
        <w:rPr>
          <w:rFonts w:ascii="Times New Roman" w:hAnsi="Times New Roman" w:cs="Times New Roman"/>
          <w:sz w:val="28"/>
          <w:szCs w:val="28"/>
        </w:rPr>
        <w:t>6</w:t>
      </w:r>
      <w:r w:rsidR="000B1C0B" w:rsidRPr="002B1400">
        <w:rPr>
          <w:rFonts w:ascii="Times New Roman" w:hAnsi="Times New Roman" w:cs="Times New Roman"/>
          <w:sz w:val="28"/>
          <w:szCs w:val="28"/>
        </w:rPr>
        <w:t xml:space="preserve"> - 201</w:t>
      </w:r>
      <w:r w:rsidR="00854A36">
        <w:rPr>
          <w:rFonts w:ascii="Times New Roman" w:hAnsi="Times New Roman" w:cs="Times New Roman"/>
          <w:sz w:val="28"/>
          <w:szCs w:val="28"/>
        </w:rPr>
        <w:t>7</w:t>
      </w:r>
      <w:r w:rsidR="000B1C0B" w:rsidRPr="002B1400">
        <w:rPr>
          <w:rFonts w:ascii="Times New Roman" w:hAnsi="Times New Roman" w:cs="Times New Roman"/>
          <w:sz w:val="28"/>
          <w:szCs w:val="28"/>
        </w:rPr>
        <w:t xml:space="preserve"> учебном году учащиеся школы приняли участие в различных предметных конкурсах и олимпиадах.   </w:t>
      </w:r>
      <w:r w:rsidR="00854A3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54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4A36">
        <w:rPr>
          <w:rFonts w:ascii="Times New Roman" w:hAnsi="Times New Roman" w:cs="Times New Roman"/>
          <w:sz w:val="28"/>
          <w:szCs w:val="28"/>
        </w:rPr>
        <w:t>участия  учащихся 5-11 классов отражены в сводной таблице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3544"/>
        <w:gridCol w:w="3260"/>
      </w:tblGrid>
      <w:tr w:rsidR="00854A36" w:rsidRPr="00605530" w:rsidTr="000364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Ф. И., класс  участника/ количество участников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Результат участия</w:t>
            </w:r>
          </w:p>
        </w:tc>
      </w:tr>
      <w:tr w:rsidR="00854A36" w:rsidRPr="00605530" w:rsidTr="00036468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A36">
              <w:rPr>
                <w:rFonts w:ascii="Times New Roman" w:hAnsi="Times New Roman" w:cs="Times New Roman"/>
                <w:b/>
                <w:i/>
              </w:rPr>
              <w:t>Школьные конкурсы и олимпиады</w:t>
            </w:r>
          </w:p>
        </w:tc>
      </w:tr>
      <w:tr w:rsidR="00854A36" w:rsidRPr="00605530" w:rsidTr="00854A36">
        <w:trPr>
          <w:trHeight w:val="8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Школьный этап Всероссийской и областной олимпиады школьников в 2016-2017 учебном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66 участников, многие учащиеся принимали участие по нескольким предметам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Участники, призёры и победители</w:t>
            </w:r>
          </w:p>
        </w:tc>
      </w:tr>
      <w:tr w:rsidR="00854A36" w:rsidRPr="00605530" w:rsidTr="000364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Конкурс чтецов на лучшее выразительное прочтение произведений </w:t>
            </w:r>
            <w:proofErr w:type="spellStart"/>
            <w:r w:rsidRPr="00854A36">
              <w:rPr>
                <w:rFonts w:ascii="Times New Roman" w:hAnsi="Times New Roman" w:cs="Times New Roman"/>
              </w:rPr>
              <w:t>Мусы</w:t>
            </w:r>
            <w:proofErr w:type="spellEnd"/>
            <w:r w:rsidRPr="00854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A36">
              <w:rPr>
                <w:rFonts w:ascii="Times New Roman" w:hAnsi="Times New Roman" w:cs="Times New Roman"/>
              </w:rPr>
              <w:t>Джалиля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13 участников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Участники и победители по возрастным категориям</w:t>
            </w:r>
          </w:p>
        </w:tc>
      </w:tr>
      <w:tr w:rsidR="00854A36" w:rsidRPr="00605530" w:rsidTr="000364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Научно-практическая конференция «Наука. Творчество. Развитие»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8 участников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Участники и победители по номинациям</w:t>
            </w:r>
          </w:p>
        </w:tc>
      </w:tr>
      <w:tr w:rsidR="00854A36" w:rsidRPr="00605530" w:rsidTr="00036468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A36">
              <w:rPr>
                <w:rFonts w:ascii="Times New Roman" w:hAnsi="Times New Roman" w:cs="Times New Roman"/>
                <w:b/>
                <w:i/>
              </w:rPr>
              <w:t>Сетевое взаимодействие (окружные этапы)</w:t>
            </w:r>
          </w:p>
        </w:tc>
      </w:tr>
      <w:tr w:rsidR="00854A36" w:rsidRPr="00605530" w:rsidTr="00036468">
        <w:trPr>
          <w:trHeight w:val="160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A36">
              <w:rPr>
                <w:rFonts w:ascii="Times New Roman" w:hAnsi="Times New Roman" w:cs="Times New Roman"/>
                <w:bCs/>
              </w:rPr>
              <w:t xml:space="preserve">Литературно-исторический конкурс «Умники и умницы»  по произведению Фазиля Искандера «Детство </w:t>
            </w:r>
            <w:proofErr w:type="spellStart"/>
            <w:r w:rsidRPr="00854A36">
              <w:rPr>
                <w:rFonts w:ascii="Times New Roman" w:hAnsi="Times New Roman" w:cs="Times New Roman"/>
                <w:bCs/>
              </w:rPr>
              <w:t>Чика</w:t>
            </w:r>
            <w:proofErr w:type="spellEnd"/>
            <w:r w:rsidRPr="00854A3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Команда 5 человек: Муртазин Даян – 7 класс; Нигматулина Юлия – 8 класс; 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Егоркина Галина, Лифинцева Кристина, Рахимова Алиса – 9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Участие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A36" w:rsidRPr="00605530" w:rsidTr="00036468">
        <w:trPr>
          <w:trHeight w:val="399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Муртазин Даян – 7 класс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Лучший теоретик</w:t>
            </w:r>
          </w:p>
        </w:tc>
      </w:tr>
      <w:tr w:rsidR="00854A36" w:rsidRPr="00605530" w:rsidTr="000364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  <w:bCs/>
              </w:rPr>
              <w:t>«Математическая регата» для учащихся 5-6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Команда 4 человека: Лебедев Иван, </w:t>
            </w:r>
            <w:proofErr w:type="spellStart"/>
            <w:r w:rsidRPr="00854A36">
              <w:rPr>
                <w:rFonts w:ascii="Times New Roman" w:hAnsi="Times New Roman" w:cs="Times New Roman"/>
              </w:rPr>
              <w:t>ТимакинЕгор</w:t>
            </w:r>
            <w:proofErr w:type="spellEnd"/>
            <w:r w:rsidRPr="00854A36">
              <w:rPr>
                <w:rFonts w:ascii="Times New Roman" w:hAnsi="Times New Roman" w:cs="Times New Roman"/>
              </w:rPr>
              <w:t xml:space="preserve"> - 5 класс; </w:t>
            </w:r>
            <w:proofErr w:type="spellStart"/>
            <w:r w:rsidRPr="00854A36">
              <w:rPr>
                <w:rFonts w:ascii="Times New Roman" w:hAnsi="Times New Roman" w:cs="Times New Roman"/>
              </w:rPr>
              <w:t>Бублич</w:t>
            </w:r>
            <w:proofErr w:type="spellEnd"/>
            <w:r w:rsidRPr="00854A36">
              <w:rPr>
                <w:rFonts w:ascii="Times New Roman" w:hAnsi="Times New Roman" w:cs="Times New Roman"/>
              </w:rPr>
              <w:t xml:space="preserve"> Вадим, </w:t>
            </w:r>
            <w:proofErr w:type="spellStart"/>
            <w:r w:rsidRPr="00854A36">
              <w:rPr>
                <w:rFonts w:ascii="Times New Roman" w:hAnsi="Times New Roman" w:cs="Times New Roman"/>
              </w:rPr>
              <w:t>Ахмерова</w:t>
            </w:r>
            <w:proofErr w:type="spellEnd"/>
            <w:r w:rsidRPr="00854A36">
              <w:rPr>
                <w:rFonts w:ascii="Times New Roman" w:hAnsi="Times New Roman" w:cs="Times New Roman"/>
              </w:rPr>
              <w:t xml:space="preserve"> </w:t>
            </w:r>
            <w:r w:rsidRPr="00854A36">
              <w:rPr>
                <w:rFonts w:ascii="Times New Roman" w:hAnsi="Times New Roman" w:cs="Times New Roman"/>
              </w:rPr>
              <w:lastRenderedPageBreak/>
              <w:t>Александра – 6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lastRenderedPageBreak/>
              <w:t xml:space="preserve">Участие </w:t>
            </w:r>
          </w:p>
        </w:tc>
      </w:tr>
      <w:tr w:rsidR="00854A36" w:rsidRPr="00605530" w:rsidTr="00036468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A36">
              <w:rPr>
                <w:rFonts w:ascii="Times New Roman" w:hAnsi="Times New Roman" w:cs="Times New Roman"/>
              </w:rPr>
              <w:lastRenderedPageBreak/>
              <w:t>Научно-практическая конференция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Смехова Анастасия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3 место</w:t>
            </w:r>
          </w:p>
        </w:tc>
      </w:tr>
      <w:tr w:rsidR="00854A36" w:rsidRPr="00605530" w:rsidTr="00036468">
        <w:trPr>
          <w:trHeight w:val="37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Сорокин Никита – 10 класс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54A36" w:rsidRPr="00605530" w:rsidTr="000364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Конкурс иностранных языков «Полиглот – 2017»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Команда 8 класса (14 человек) и  Абушахмина Алина – 11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1 место</w:t>
            </w:r>
          </w:p>
        </w:tc>
      </w:tr>
      <w:tr w:rsidR="00854A36" w:rsidRPr="00605530" w:rsidTr="00036468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A36">
              <w:rPr>
                <w:rFonts w:ascii="Times New Roman" w:hAnsi="Times New Roman" w:cs="Times New Roman"/>
                <w:b/>
                <w:i/>
              </w:rPr>
              <w:t>Муниципальные конкурсы и олимпиады</w:t>
            </w:r>
          </w:p>
        </w:tc>
      </w:tr>
      <w:tr w:rsidR="00854A36" w:rsidRPr="00605530" w:rsidTr="00036468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A36">
              <w:rPr>
                <w:rFonts w:ascii="Times New Roman" w:hAnsi="Times New Roman" w:cs="Times New Roman"/>
                <w:bCs/>
              </w:rPr>
              <w:t>Муниципальный этап Всероссийской и областной олимпиады школьников в 2016-2017 учебном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27 участников, из них: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854A36" w:rsidRPr="00605530" w:rsidTr="00036468">
        <w:trPr>
          <w:trHeight w:val="285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4A36">
              <w:rPr>
                <w:rFonts w:ascii="Times New Roman" w:hAnsi="Times New Roman" w:cs="Times New Roman"/>
              </w:rPr>
              <w:t>Тимакин</w:t>
            </w:r>
            <w:proofErr w:type="spellEnd"/>
            <w:r w:rsidRPr="00854A36">
              <w:rPr>
                <w:rFonts w:ascii="Times New Roman" w:hAnsi="Times New Roman" w:cs="Times New Roman"/>
              </w:rPr>
              <w:t xml:space="preserve"> Егор – 5 класс 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призёр по биологии</w:t>
            </w:r>
          </w:p>
        </w:tc>
      </w:tr>
      <w:tr w:rsidR="00854A36" w:rsidRPr="00605530" w:rsidTr="00036468">
        <w:trPr>
          <w:trHeight w:val="473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Муртазин Даян – 7 класс 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призёр по русскому языку и обществознанию</w:t>
            </w:r>
          </w:p>
        </w:tc>
      </w:tr>
      <w:tr w:rsidR="00854A36" w:rsidRPr="00605530" w:rsidTr="00036468">
        <w:trPr>
          <w:trHeight w:val="544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Андреева Алина – 8 класс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призёр по химии и литературе</w:t>
            </w:r>
          </w:p>
        </w:tc>
      </w:tr>
      <w:tr w:rsidR="00854A36" w:rsidRPr="00605530" w:rsidTr="00036468">
        <w:trPr>
          <w:trHeight w:val="333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Киселев Александр – 10 класс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призёр по химии и биологии</w:t>
            </w:r>
          </w:p>
        </w:tc>
      </w:tr>
      <w:tr w:rsidR="00854A36" w:rsidRPr="00605530" w:rsidTr="00036468">
        <w:trPr>
          <w:trHeight w:val="336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Боев Владимир – 11 класс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призёр по биологии</w:t>
            </w:r>
          </w:p>
        </w:tc>
      </w:tr>
      <w:tr w:rsidR="00854A36" w:rsidRPr="00605530" w:rsidTr="00036468">
        <w:trPr>
          <w:trHeight w:val="358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Абушахмина Алина – 11 класс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призёр по русскому языку</w:t>
            </w:r>
          </w:p>
        </w:tc>
      </w:tr>
      <w:tr w:rsidR="00854A36" w:rsidRPr="00605530" w:rsidTr="00036468">
        <w:trPr>
          <w:trHeight w:val="277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Ильясова Маргарита – 11 класс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победитель по литературе</w:t>
            </w:r>
          </w:p>
        </w:tc>
      </w:tr>
      <w:tr w:rsidR="00854A36" w:rsidRPr="00605530" w:rsidTr="00036468">
        <w:trPr>
          <w:trHeight w:val="26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  <w:bCs/>
              </w:rPr>
              <w:t xml:space="preserve">Конкурс чтецов на лучшее выразительное прочтение произведений </w:t>
            </w:r>
            <w:proofErr w:type="spellStart"/>
            <w:r w:rsidRPr="00854A36">
              <w:rPr>
                <w:rFonts w:ascii="Times New Roman" w:hAnsi="Times New Roman" w:cs="Times New Roman"/>
                <w:bCs/>
              </w:rPr>
              <w:t>Мусы</w:t>
            </w:r>
            <w:proofErr w:type="spellEnd"/>
            <w:r w:rsidRPr="00854A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54A36">
              <w:rPr>
                <w:rFonts w:ascii="Times New Roman" w:hAnsi="Times New Roman" w:cs="Times New Roman"/>
                <w:bCs/>
              </w:rPr>
              <w:t>Джалиля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4A36">
              <w:rPr>
                <w:rFonts w:ascii="Times New Roman" w:hAnsi="Times New Roman" w:cs="Times New Roman"/>
              </w:rPr>
              <w:t>Ахмерова</w:t>
            </w:r>
            <w:proofErr w:type="spellEnd"/>
            <w:r w:rsidRPr="00854A36">
              <w:rPr>
                <w:rFonts w:ascii="Times New Roman" w:hAnsi="Times New Roman" w:cs="Times New Roman"/>
              </w:rPr>
              <w:t xml:space="preserve"> Александра – 6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854A36" w:rsidRPr="00605530" w:rsidTr="00036468">
        <w:trPr>
          <w:trHeight w:val="559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Егоркина Галина – 9 класс;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Абушахмина Алина – 11 класс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призёры</w:t>
            </w:r>
          </w:p>
        </w:tc>
      </w:tr>
      <w:tr w:rsidR="00854A36" w:rsidRPr="00605530" w:rsidTr="000364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A36">
              <w:rPr>
                <w:rFonts w:ascii="Times New Roman" w:hAnsi="Times New Roman" w:cs="Times New Roman"/>
              </w:rPr>
              <w:t>Конкурс иностранных языков «Полиглот – 2017»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Команда 8 класса (14 человек) и  Абушахмина Алина – 11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854A36" w:rsidRPr="00605530" w:rsidTr="000364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254D91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D91">
              <w:rPr>
                <w:rFonts w:ascii="Times New Roman" w:hAnsi="Times New Roman" w:cs="Times New Roman"/>
                <w:b/>
                <w:bCs/>
              </w:rPr>
              <w:t>«Ученик года - 2017»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254D91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D91">
              <w:rPr>
                <w:rFonts w:ascii="Times New Roman" w:hAnsi="Times New Roman" w:cs="Times New Roman"/>
                <w:b/>
              </w:rPr>
              <w:t>Киселев Александр – 10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254D91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D91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854A36" w:rsidRPr="00605530" w:rsidTr="00036468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A36">
              <w:rPr>
                <w:rFonts w:ascii="Times New Roman" w:hAnsi="Times New Roman" w:cs="Times New Roman"/>
                <w:b/>
                <w:i/>
              </w:rPr>
              <w:t>Региональные конкурсы и олимпиады</w:t>
            </w:r>
          </w:p>
        </w:tc>
      </w:tr>
      <w:tr w:rsidR="00854A36" w:rsidRPr="00605530" w:rsidTr="00036468">
        <w:trPr>
          <w:trHeight w:val="55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A36">
              <w:rPr>
                <w:rFonts w:ascii="Times New Roman" w:hAnsi="Times New Roman" w:cs="Times New Roman"/>
                <w:bCs/>
              </w:rPr>
              <w:t>Всероссийская и областная олимпиада школьников в 2016-2017 учебном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Киселева Юлия, Ильясова Маргарита – 11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Участники по литературе</w:t>
            </w:r>
          </w:p>
        </w:tc>
      </w:tr>
      <w:tr w:rsidR="00854A36" w:rsidRPr="00605530" w:rsidTr="00036468">
        <w:trPr>
          <w:trHeight w:val="270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Андреева Алина – 8 класс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участник по химии</w:t>
            </w:r>
          </w:p>
        </w:tc>
      </w:tr>
      <w:tr w:rsidR="00854A36" w:rsidRPr="00605530" w:rsidTr="000364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254D91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4D91">
              <w:rPr>
                <w:rFonts w:ascii="Times New Roman" w:hAnsi="Times New Roman" w:cs="Times New Roman"/>
                <w:b/>
                <w:bCs/>
              </w:rPr>
              <w:t>«Ученик года - 2017»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254D91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D91">
              <w:rPr>
                <w:rFonts w:ascii="Times New Roman" w:hAnsi="Times New Roman" w:cs="Times New Roman"/>
                <w:b/>
              </w:rPr>
              <w:t>Киселев Александр – 10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254D91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D91">
              <w:rPr>
                <w:rFonts w:ascii="Times New Roman" w:hAnsi="Times New Roman" w:cs="Times New Roman"/>
                <w:b/>
              </w:rPr>
              <w:t>Диплом победителя в номинации «Формула успеха» и диплом участника</w:t>
            </w:r>
          </w:p>
        </w:tc>
      </w:tr>
      <w:tr w:rsidR="00854A36" w:rsidRPr="00605530" w:rsidTr="00036468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A36">
              <w:rPr>
                <w:rFonts w:ascii="Times New Roman" w:hAnsi="Times New Roman" w:cs="Times New Roman"/>
                <w:b/>
                <w:i/>
              </w:rPr>
              <w:t>Всероссийские и международные конкурсы и олимпиады</w:t>
            </w:r>
          </w:p>
        </w:tc>
      </w:tr>
      <w:tr w:rsidR="00854A36" w:rsidRPr="00605530" w:rsidTr="000364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A36">
              <w:rPr>
                <w:rFonts w:ascii="Times New Roman" w:hAnsi="Times New Roman" w:cs="Times New Roman"/>
                <w:bCs/>
              </w:rPr>
              <w:t>13 Международная Олимпиада по основам наук (</w:t>
            </w:r>
            <w:proofErr w:type="spellStart"/>
            <w:r w:rsidRPr="00854A36">
              <w:rPr>
                <w:rFonts w:ascii="Times New Roman" w:hAnsi="Times New Roman" w:cs="Times New Roman"/>
                <w:bCs/>
              </w:rPr>
              <w:t>УрФО</w:t>
            </w:r>
            <w:proofErr w:type="spellEnd"/>
            <w:r w:rsidRPr="00854A36">
              <w:rPr>
                <w:rFonts w:ascii="Times New Roman" w:hAnsi="Times New Roman" w:cs="Times New Roman"/>
                <w:bCs/>
              </w:rPr>
              <w:t>) 1 этап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 14 участников, учащиеся принимали участие по нескольким предметам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854A36" w:rsidRPr="00605530" w:rsidTr="00036468">
        <w:trPr>
          <w:trHeight w:val="55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A36">
              <w:rPr>
                <w:rFonts w:ascii="Times New Roman" w:hAnsi="Times New Roman" w:cs="Times New Roman"/>
                <w:bCs/>
              </w:rPr>
              <w:t>13 Международная Олимпиада по основам наук (</w:t>
            </w:r>
            <w:proofErr w:type="spellStart"/>
            <w:r w:rsidRPr="00854A36">
              <w:rPr>
                <w:rFonts w:ascii="Times New Roman" w:hAnsi="Times New Roman" w:cs="Times New Roman"/>
                <w:bCs/>
              </w:rPr>
              <w:t>УрФО</w:t>
            </w:r>
            <w:proofErr w:type="spellEnd"/>
            <w:r w:rsidRPr="00854A36">
              <w:rPr>
                <w:rFonts w:ascii="Times New Roman" w:hAnsi="Times New Roman" w:cs="Times New Roman"/>
                <w:bCs/>
              </w:rPr>
              <w:t>) 2 этап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Муртазин Даян – 7 класс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По обществознанию диплом 2 степени</w:t>
            </w:r>
          </w:p>
        </w:tc>
      </w:tr>
      <w:tr w:rsidR="00854A36" w:rsidRPr="00605530" w:rsidTr="00036468">
        <w:trPr>
          <w:trHeight w:val="561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Андреева Алина – 8 класс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по русскому языку диплом 3 степени</w:t>
            </w:r>
          </w:p>
        </w:tc>
      </w:tr>
      <w:tr w:rsidR="00854A36" w:rsidRPr="00605530" w:rsidTr="00036468">
        <w:trPr>
          <w:trHeight w:val="541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Киселев Александр – 10 класс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по русскому языку, химии и биологии дипломы 3 степени</w:t>
            </w:r>
          </w:p>
        </w:tc>
      </w:tr>
      <w:tr w:rsidR="00854A36" w:rsidRPr="00605530" w:rsidTr="00036468">
        <w:trPr>
          <w:trHeight w:val="551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Смехова Анастасия – 10 класс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по русскому языку диплом 2 степени</w:t>
            </w:r>
          </w:p>
        </w:tc>
      </w:tr>
      <w:tr w:rsidR="00854A36" w:rsidRPr="00605530" w:rsidTr="00036468">
        <w:trPr>
          <w:trHeight w:val="572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Киселева Юлия – 11 класс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по литературе диплом 1 степени </w:t>
            </w:r>
          </w:p>
        </w:tc>
      </w:tr>
      <w:tr w:rsidR="00854A36" w:rsidRPr="00605530" w:rsidTr="00036468">
        <w:trPr>
          <w:trHeight w:val="552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Ильясова Маргарита – 11 класс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по биологии и два уровня по химии дипломы 3 степени</w:t>
            </w:r>
          </w:p>
        </w:tc>
      </w:tr>
      <w:tr w:rsidR="00854A36" w:rsidRPr="00605530" w:rsidTr="00036468">
        <w:trPr>
          <w:trHeight w:val="829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Абушахмина Алина – 11 класс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по русскому языку два уровня дипломы 2 и 3 степени</w:t>
            </w:r>
          </w:p>
        </w:tc>
      </w:tr>
      <w:tr w:rsidR="00854A36" w:rsidRPr="00605530" w:rsidTr="00036468">
        <w:trPr>
          <w:trHeight w:val="57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A36">
              <w:rPr>
                <w:rFonts w:ascii="Times New Roman" w:hAnsi="Times New Roman" w:cs="Times New Roman"/>
                <w:bCs/>
              </w:rPr>
              <w:t>13 Международная Олимпиада по основам наук (</w:t>
            </w:r>
            <w:proofErr w:type="spellStart"/>
            <w:r w:rsidRPr="00854A36">
              <w:rPr>
                <w:rFonts w:ascii="Times New Roman" w:hAnsi="Times New Roman" w:cs="Times New Roman"/>
                <w:bCs/>
              </w:rPr>
              <w:t>УрФО</w:t>
            </w:r>
            <w:proofErr w:type="spellEnd"/>
            <w:r w:rsidRPr="00854A36">
              <w:rPr>
                <w:rFonts w:ascii="Times New Roman" w:hAnsi="Times New Roman" w:cs="Times New Roman"/>
                <w:bCs/>
              </w:rPr>
              <w:t>) 3 этап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Киселев Александр – 10 класс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Диплом премьер лиги 2 степени по русскому языку</w:t>
            </w:r>
          </w:p>
        </w:tc>
      </w:tr>
      <w:tr w:rsidR="00854A36" w:rsidRPr="00605530" w:rsidTr="00036468">
        <w:trPr>
          <w:trHeight w:val="70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Смехова Анастасия – 10 класс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диплом высшей лиги 3 степени по русскому языку</w:t>
            </w:r>
          </w:p>
        </w:tc>
      </w:tr>
      <w:tr w:rsidR="00854A36" w:rsidRPr="00605530" w:rsidTr="00036468">
        <w:trPr>
          <w:trHeight w:val="589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Киселева Юлия –11 класс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диплом высшей лиги 2 степени по литературе</w:t>
            </w:r>
          </w:p>
        </w:tc>
      </w:tr>
      <w:tr w:rsidR="00854A36" w:rsidRPr="00605530" w:rsidTr="00036468">
        <w:trPr>
          <w:trHeight w:val="107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Ильясова Маргарита –11 класс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диплом премьер лиги 2 степени по биологии, диплом участника премьер лиги по химии</w:t>
            </w:r>
          </w:p>
        </w:tc>
      </w:tr>
      <w:tr w:rsidR="00854A36" w:rsidRPr="00605530" w:rsidTr="00036468">
        <w:trPr>
          <w:trHeight w:val="110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A36">
              <w:rPr>
                <w:rFonts w:ascii="Times New Roman" w:hAnsi="Times New Roman" w:cs="Times New Roman"/>
                <w:bCs/>
              </w:rPr>
              <w:t>Международная игра-конкурс «Русский медвежонок – языкознание для всех. 2016 год»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Котельников Арсений, </w:t>
            </w:r>
            <w:proofErr w:type="spellStart"/>
            <w:r w:rsidRPr="00854A36">
              <w:rPr>
                <w:rFonts w:ascii="Times New Roman" w:hAnsi="Times New Roman" w:cs="Times New Roman"/>
              </w:rPr>
              <w:t>Тонкушин</w:t>
            </w:r>
            <w:proofErr w:type="spellEnd"/>
            <w:r w:rsidRPr="00854A36">
              <w:rPr>
                <w:rFonts w:ascii="Times New Roman" w:hAnsi="Times New Roman" w:cs="Times New Roman"/>
              </w:rPr>
              <w:t xml:space="preserve"> Николай – 5 класс; 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4A36">
              <w:rPr>
                <w:rFonts w:ascii="Times New Roman" w:hAnsi="Times New Roman" w:cs="Times New Roman"/>
              </w:rPr>
              <w:t>Ахмерова</w:t>
            </w:r>
            <w:proofErr w:type="spellEnd"/>
            <w:r w:rsidRPr="00854A36">
              <w:rPr>
                <w:rFonts w:ascii="Times New Roman" w:hAnsi="Times New Roman" w:cs="Times New Roman"/>
              </w:rPr>
              <w:t xml:space="preserve"> Александра, Синицких Максим – 6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Участники</w:t>
            </w: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4A36" w:rsidRPr="00605530" w:rsidTr="00036468">
        <w:trPr>
          <w:trHeight w:val="288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Рахимова Алиса – 9 класс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1 место в школе и районе</w:t>
            </w:r>
          </w:p>
        </w:tc>
      </w:tr>
      <w:tr w:rsidR="00854A36" w:rsidRPr="00605530" w:rsidTr="00036468">
        <w:trPr>
          <w:trHeight w:val="264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Киселев Александр – 10 класс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2 место в школе и районе</w:t>
            </w:r>
          </w:p>
        </w:tc>
      </w:tr>
      <w:tr w:rsidR="00854A36" w:rsidRPr="00605530" w:rsidTr="00036468">
        <w:trPr>
          <w:trHeight w:val="267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Сорокин Никита – 10 класс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6 место в школе и районе</w:t>
            </w:r>
          </w:p>
        </w:tc>
      </w:tr>
      <w:tr w:rsidR="00854A36" w:rsidRPr="00605530" w:rsidTr="00036468">
        <w:trPr>
          <w:trHeight w:val="2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Международная игра-конкур «Британский бульдог» (2016г.)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Киселев Александр – 10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1 место в школе и районе</w:t>
            </w:r>
          </w:p>
        </w:tc>
      </w:tr>
      <w:tr w:rsidR="00854A36" w:rsidRPr="00605530" w:rsidTr="00036468">
        <w:trPr>
          <w:trHeight w:val="261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Сибиковский Алексей– 10 класс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2 место в школе и районе</w:t>
            </w:r>
          </w:p>
        </w:tc>
      </w:tr>
      <w:tr w:rsidR="00854A36" w:rsidRPr="00605530" w:rsidTr="00036468">
        <w:trPr>
          <w:trHeight w:val="581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Коростелёва Валентина – 10 класс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3 место в школе и районе</w:t>
            </w:r>
          </w:p>
        </w:tc>
      </w:tr>
      <w:tr w:rsidR="00854A36" w:rsidRPr="00605530" w:rsidTr="000364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A36">
              <w:rPr>
                <w:rFonts w:ascii="Times New Roman" w:hAnsi="Times New Roman" w:cs="Times New Roman"/>
                <w:bCs/>
              </w:rPr>
              <w:t>Всероссийская олимпиада по русскому языку «</w:t>
            </w:r>
            <w:proofErr w:type="spellStart"/>
            <w:r w:rsidRPr="00854A36">
              <w:rPr>
                <w:rFonts w:ascii="Times New Roman" w:hAnsi="Times New Roman" w:cs="Times New Roman"/>
                <w:bCs/>
              </w:rPr>
              <w:t>Орфотека</w:t>
            </w:r>
            <w:proofErr w:type="spellEnd"/>
            <w:r w:rsidRPr="00854A3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3 человека - 5 класс; 9 человек – 7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854A36" w:rsidRPr="00605530" w:rsidTr="00036468">
        <w:trPr>
          <w:trHeight w:val="3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A36">
              <w:rPr>
                <w:rFonts w:ascii="Times New Roman" w:hAnsi="Times New Roman" w:cs="Times New Roman"/>
                <w:bCs/>
              </w:rPr>
              <w:t>Всероссийская олимпиада по русскому языку «Журавлик»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11 человек – 7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854A36" w:rsidRPr="00605530" w:rsidTr="000364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A36">
              <w:rPr>
                <w:rFonts w:ascii="Times New Roman" w:hAnsi="Times New Roman" w:cs="Times New Roman"/>
                <w:bCs/>
              </w:rPr>
              <w:t>Общероссийские предметные олимпиады «Школьные дни. Весенняя сессия 2017»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18 человек (5, 7 классы) по разным предметам, учащиеся принимали участие по нескольким предметам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Дипломы лауреатов – 4 шт., дипломы участников                  </w:t>
            </w:r>
          </w:p>
        </w:tc>
      </w:tr>
      <w:tr w:rsidR="00854A36" w:rsidRPr="00605530" w:rsidTr="00036468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A36">
              <w:rPr>
                <w:rFonts w:ascii="Times New Roman" w:hAnsi="Times New Roman" w:cs="Times New Roman"/>
                <w:b/>
                <w:i/>
              </w:rPr>
              <w:t>Международный дистанционный мониторинговый проект «</w:t>
            </w:r>
            <w:proofErr w:type="gramStart"/>
            <w:r w:rsidRPr="00854A36">
              <w:rPr>
                <w:rFonts w:ascii="Times New Roman" w:hAnsi="Times New Roman" w:cs="Times New Roman"/>
                <w:b/>
                <w:i/>
              </w:rPr>
              <w:t>Грамотей</w:t>
            </w:r>
            <w:proofErr w:type="gramEnd"/>
            <w:r w:rsidRPr="00854A36">
              <w:rPr>
                <w:rFonts w:ascii="Times New Roman" w:hAnsi="Times New Roman" w:cs="Times New Roman"/>
                <w:b/>
                <w:i/>
              </w:rPr>
              <w:t>+»</w:t>
            </w:r>
          </w:p>
        </w:tc>
      </w:tr>
      <w:tr w:rsidR="00854A36" w:rsidRPr="00605530" w:rsidTr="000364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A36">
              <w:rPr>
                <w:rFonts w:ascii="Times New Roman" w:hAnsi="Times New Roman" w:cs="Times New Roman"/>
                <w:bCs/>
              </w:rPr>
              <w:t>Конкурс-исследование  математической грамотности «Пума: грани математики»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5 человек: Лебедев Иван, </w:t>
            </w:r>
            <w:proofErr w:type="spellStart"/>
            <w:r w:rsidRPr="00854A36">
              <w:rPr>
                <w:rFonts w:ascii="Times New Roman" w:hAnsi="Times New Roman" w:cs="Times New Roman"/>
              </w:rPr>
              <w:t>Тимакин</w:t>
            </w:r>
            <w:proofErr w:type="spellEnd"/>
            <w:r w:rsidRPr="00854A36">
              <w:rPr>
                <w:rFonts w:ascii="Times New Roman" w:hAnsi="Times New Roman" w:cs="Times New Roman"/>
              </w:rPr>
              <w:t xml:space="preserve"> Егор, Котельников Арсений, </w:t>
            </w:r>
            <w:proofErr w:type="spellStart"/>
            <w:r w:rsidRPr="00854A36">
              <w:rPr>
                <w:rFonts w:ascii="Times New Roman" w:hAnsi="Times New Roman" w:cs="Times New Roman"/>
              </w:rPr>
              <w:t>Маштакова</w:t>
            </w:r>
            <w:proofErr w:type="spellEnd"/>
            <w:r w:rsidRPr="00854A36">
              <w:rPr>
                <w:rFonts w:ascii="Times New Roman" w:hAnsi="Times New Roman" w:cs="Times New Roman"/>
              </w:rPr>
              <w:t xml:space="preserve"> Ольга – 5 класс; </w:t>
            </w:r>
            <w:proofErr w:type="spellStart"/>
            <w:r w:rsidRPr="00854A36">
              <w:rPr>
                <w:rFonts w:ascii="Times New Roman" w:hAnsi="Times New Roman" w:cs="Times New Roman"/>
              </w:rPr>
              <w:t>Ахмерова</w:t>
            </w:r>
            <w:proofErr w:type="spellEnd"/>
            <w:r w:rsidRPr="00854A36">
              <w:rPr>
                <w:rFonts w:ascii="Times New Roman" w:hAnsi="Times New Roman" w:cs="Times New Roman"/>
              </w:rPr>
              <w:t xml:space="preserve"> Александра – 6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854A36" w:rsidRPr="00605530" w:rsidTr="000364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A36">
              <w:rPr>
                <w:rFonts w:ascii="Times New Roman" w:hAnsi="Times New Roman" w:cs="Times New Roman"/>
                <w:bCs/>
              </w:rPr>
              <w:t>Конкурс-исследование орфографической грамотности «</w:t>
            </w:r>
            <w:proofErr w:type="gramStart"/>
            <w:r w:rsidRPr="00854A36">
              <w:rPr>
                <w:rFonts w:ascii="Times New Roman" w:hAnsi="Times New Roman" w:cs="Times New Roman"/>
                <w:bCs/>
              </w:rPr>
              <w:t>Грамотей-марафон</w:t>
            </w:r>
            <w:proofErr w:type="gramEnd"/>
            <w:r w:rsidRPr="00854A3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7 человек: </w:t>
            </w:r>
            <w:proofErr w:type="gramStart"/>
            <w:r w:rsidRPr="00854A36">
              <w:rPr>
                <w:rFonts w:ascii="Times New Roman" w:hAnsi="Times New Roman" w:cs="Times New Roman"/>
              </w:rPr>
              <w:t>Котельников Арсений, Хмелевская Варвара – 5 класс; Кравченко Татьяна – 6 класс; Лифинцева Кристина, Рахимова Алиса – 9 класс; Киселев Александр, Сорокин Никита – 10 класс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854A36" w:rsidRPr="00605530" w:rsidTr="000364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4A36">
              <w:rPr>
                <w:rFonts w:ascii="Times New Roman" w:hAnsi="Times New Roman" w:cs="Times New Roman"/>
                <w:bCs/>
              </w:rPr>
              <w:t>Конкурс-исследование читательской грамотности «Почитай-ка»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 xml:space="preserve">6 человек: Котельников Арсений, </w:t>
            </w:r>
            <w:proofErr w:type="spellStart"/>
            <w:r w:rsidRPr="00854A36">
              <w:rPr>
                <w:rFonts w:ascii="Times New Roman" w:hAnsi="Times New Roman" w:cs="Times New Roman"/>
              </w:rPr>
              <w:t>Тимакин</w:t>
            </w:r>
            <w:proofErr w:type="spellEnd"/>
            <w:r w:rsidRPr="00854A36">
              <w:rPr>
                <w:rFonts w:ascii="Times New Roman" w:hAnsi="Times New Roman" w:cs="Times New Roman"/>
              </w:rPr>
              <w:t xml:space="preserve"> Егор, </w:t>
            </w:r>
            <w:proofErr w:type="spellStart"/>
            <w:r w:rsidRPr="00854A36">
              <w:rPr>
                <w:rFonts w:ascii="Times New Roman" w:hAnsi="Times New Roman" w:cs="Times New Roman"/>
              </w:rPr>
              <w:t>Тонкушин</w:t>
            </w:r>
            <w:proofErr w:type="spellEnd"/>
            <w:r w:rsidRPr="00854A36">
              <w:rPr>
                <w:rFonts w:ascii="Times New Roman" w:hAnsi="Times New Roman" w:cs="Times New Roman"/>
              </w:rPr>
              <w:t xml:space="preserve"> Николай, Хмелевская Варвара – 5 класс; Егоркина Галина, Рудых анна – 9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36" w:rsidRPr="00854A36" w:rsidRDefault="00854A36" w:rsidP="00854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A36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</w:tbl>
    <w:p w:rsidR="000B1C0B" w:rsidRPr="002B1400" w:rsidRDefault="007C5F06" w:rsidP="0076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Учащийся </w:t>
      </w:r>
      <w:r w:rsidR="000B1C0B" w:rsidRPr="002B1400">
        <w:rPr>
          <w:rFonts w:ascii="Times New Roman" w:hAnsi="Times New Roman" w:cs="Times New Roman"/>
          <w:sz w:val="28"/>
          <w:szCs w:val="28"/>
        </w:rPr>
        <w:t xml:space="preserve"> 10 класса Киселев </w:t>
      </w:r>
      <w:r>
        <w:rPr>
          <w:rFonts w:ascii="Times New Roman" w:hAnsi="Times New Roman" w:cs="Times New Roman"/>
          <w:sz w:val="28"/>
          <w:szCs w:val="28"/>
        </w:rPr>
        <w:t>Александр</w:t>
      </w:r>
      <w:r w:rsidR="000B1C0B" w:rsidRPr="002B1400">
        <w:rPr>
          <w:rFonts w:ascii="Times New Roman" w:hAnsi="Times New Roman" w:cs="Times New Roman"/>
          <w:sz w:val="28"/>
          <w:szCs w:val="28"/>
        </w:rPr>
        <w:t xml:space="preserve"> с группой п</w:t>
      </w:r>
      <w:r>
        <w:rPr>
          <w:rFonts w:ascii="Times New Roman" w:hAnsi="Times New Roman" w:cs="Times New Roman"/>
          <w:sz w:val="28"/>
          <w:szCs w:val="28"/>
        </w:rPr>
        <w:t>оддержки  одноклассников принял</w:t>
      </w:r>
      <w:r w:rsidR="000B1C0B" w:rsidRPr="002B1400">
        <w:rPr>
          <w:rFonts w:ascii="Times New Roman" w:hAnsi="Times New Roman" w:cs="Times New Roman"/>
          <w:sz w:val="28"/>
          <w:szCs w:val="28"/>
        </w:rPr>
        <w:t xml:space="preserve"> участие в муниципальном конкурсе «Ученик года» и заняла  почетное </w:t>
      </w:r>
      <w:r>
        <w:rPr>
          <w:rFonts w:ascii="Times New Roman" w:hAnsi="Times New Roman" w:cs="Times New Roman"/>
          <w:sz w:val="28"/>
          <w:szCs w:val="28"/>
        </w:rPr>
        <w:t xml:space="preserve">1 место, и стал участником регионального этапа, где получил диплом победителя в номинации «Формула успеха». </w:t>
      </w:r>
      <w:r w:rsidR="000B1C0B" w:rsidRPr="002B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99" w:rsidRPr="00C61252" w:rsidRDefault="007613FA" w:rsidP="00C61252">
      <w:pPr>
        <w:pStyle w:val="Defaul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E6507D">
        <w:rPr>
          <w:rFonts w:ascii="Times New Roman CYR" w:hAnsi="Times New Roman CYR" w:cs="Times New Roman CYR"/>
          <w:sz w:val="28"/>
          <w:szCs w:val="28"/>
        </w:rPr>
        <w:t xml:space="preserve">В 2016-2017 учебном году абсолютная успеваемость по  школе  составила 100%, качественная успеваемость – </w:t>
      </w:r>
      <w:r w:rsidR="00E6507D" w:rsidRPr="005C4407">
        <w:rPr>
          <w:rFonts w:ascii="Times New Roman CYR" w:hAnsi="Times New Roman CYR" w:cs="Times New Roman CYR"/>
          <w:sz w:val="28"/>
          <w:szCs w:val="28"/>
        </w:rPr>
        <w:t>52%</w:t>
      </w:r>
      <w:r w:rsidR="00E6507D">
        <w:rPr>
          <w:rFonts w:ascii="Times New Roman CYR" w:hAnsi="Times New Roman CYR" w:cs="Times New Roman CYR"/>
          <w:sz w:val="28"/>
          <w:szCs w:val="28"/>
        </w:rPr>
        <w:t>.</w:t>
      </w:r>
    </w:p>
    <w:p w:rsidR="00382528" w:rsidRPr="00D65BBF" w:rsidRDefault="00382528" w:rsidP="00D65B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5BBF">
        <w:rPr>
          <w:rFonts w:ascii="Times New Roman" w:hAnsi="Times New Roman" w:cs="Times New Roman"/>
          <w:i/>
          <w:sz w:val="28"/>
          <w:szCs w:val="28"/>
        </w:rPr>
        <w:t>Результаты ОГЭ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7"/>
        <w:gridCol w:w="1582"/>
        <w:gridCol w:w="1482"/>
        <w:gridCol w:w="1499"/>
        <w:gridCol w:w="700"/>
        <w:gridCol w:w="1036"/>
        <w:gridCol w:w="1604"/>
      </w:tblGrid>
      <w:tr w:rsidR="005D7E38" w:rsidRPr="00382528" w:rsidTr="005D7E38">
        <w:tc>
          <w:tcPr>
            <w:tcW w:w="426" w:type="dxa"/>
          </w:tcPr>
          <w:p w:rsidR="00382528" w:rsidRPr="00FB08F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8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B08F2">
              <w:rPr>
                <w:rFonts w:ascii="Times New Roman" w:hAnsi="Times New Roman" w:cs="Times New Roman"/>
              </w:rPr>
              <w:t>п</w:t>
            </w:r>
            <w:proofErr w:type="gramEnd"/>
            <w:r w:rsidRPr="00FB08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382528" w:rsidRPr="00FB08F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8F2">
              <w:rPr>
                <w:rFonts w:ascii="Times New Roman" w:hAnsi="Times New Roman" w:cs="Times New Roman"/>
              </w:rPr>
              <w:t>Предмет,</w:t>
            </w:r>
          </w:p>
          <w:p w:rsidR="00382528" w:rsidRPr="00FB08F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8F2">
              <w:rPr>
                <w:rFonts w:ascii="Times New Roman" w:hAnsi="Times New Roman" w:cs="Times New Roman"/>
              </w:rPr>
              <w:t>Ф.И.О. педагога</w:t>
            </w:r>
          </w:p>
          <w:p w:rsidR="00382528" w:rsidRPr="00FB08F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82528" w:rsidRPr="00FB08F2" w:rsidRDefault="00382528" w:rsidP="00FB0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8F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B08F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B08F2">
              <w:rPr>
                <w:rFonts w:ascii="Times New Roman" w:hAnsi="Times New Roman" w:cs="Times New Roman"/>
              </w:rPr>
              <w:t>,  сдававших экзамен</w:t>
            </w:r>
          </w:p>
        </w:tc>
        <w:tc>
          <w:tcPr>
            <w:tcW w:w="1482" w:type="dxa"/>
          </w:tcPr>
          <w:p w:rsidR="00382528" w:rsidRPr="00FB08F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8F2">
              <w:rPr>
                <w:rFonts w:ascii="Times New Roman" w:hAnsi="Times New Roman" w:cs="Times New Roman"/>
              </w:rPr>
              <w:t>Абсолютная успеваемость</w:t>
            </w:r>
          </w:p>
        </w:tc>
        <w:tc>
          <w:tcPr>
            <w:tcW w:w="1499" w:type="dxa"/>
          </w:tcPr>
          <w:p w:rsidR="00382528" w:rsidRPr="00FB08F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8F2">
              <w:rPr>
                <w:rFonts w:ascii="Times New Roman" w:hAnsi="Times New Roman" w:cs="Times New Roman"/>
              </w:rPr>
              <w:t>Качественная успеваемость</w:t>
            </w:r>
          </w:p>
        </w:tc>
        <w:tc>
          <w:tcPr>
            <w:tcW w:w="700" w:type="dxa"/>
          </w:tcPr>
          <w:p w:rsidR="00382528" w:rsidRPr="00FB08F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8F2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036" w:type="dxa"/>
          </w:tcPr>
          <w:p w:rsidR="00382528" w:rsidRPr="00FB08F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8F2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604" w:type="dxa"/>
          </w:tcPr>
          <w:p w:rsidR="00382528" w:rsidRPr="00FB08F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8F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D7E38" w:rsidRPr="00382528" w:rsidTr="005D7E38">
        <w:tc>
          <w:tcPr>
            <w:tcW w:w="426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Русский язык (Мельникова Г.В.)</w:t>
            </w:r>
          </w:p>
        </w:tc>
        <w:tc>
          <w:tcPr>
            <w:tcW w:w="1582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2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9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0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6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04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38" w:rsidRPr="00382528" w:rsidTr="005D7E38">
        <w:tc>
          <w:tcPr>
            <w:tcW w:w="426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82528" w:rsidRPr="00CD765B" w:rsidRDefault="005D7E3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(Парфентьев </w:t>
            </w:r>
            <w:r w:rsidR="00382528" w:rsidRPr="00CD765B">
              <w:rPr>
                <w:rFonts w:ascii="Times New Roman" w:hAnsi="Times New Roman" w:cs="Times New Roman"/>
                <w:sz w:val="24"/>
                <w:szCs w:val="24"/>
              </w:rPr>
              <w:t>О.В.)</w:t>
            </w:r>
          </w:p>
        </w:tc>
        <w:tc>
          <w:tcPr>
            <w:tcW w:w="1582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2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9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0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036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04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38" w:rsidRPr="00382528" w:rsidTr="005D7E38">
        <w:tc>
          <w:tcPr>
            <w:tcW w:w="426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CD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(Валишина А.Х.)</w:t>
            </w:r>
          </w:p>
        </w:tc>
        <w:tc>
          <w:tcPr>
            <w:tcW w:w="1582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2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499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700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36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04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D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обучающаяся</w:t>
            </w:r>
            <w:proofErr w:type="gramEnd"/>
            <w:r w:rsidRPr="00CD765B">
              <w:rPr>
                <w:rFonts w:ascii="Times New Roman" w:hAnsi="Times New Roman" w:cs="Times New Roman"/>
                <w:sz w:val="24"/>
                <w:szCs w:val="24"/>
              </w:rPr>
              <w:t xml:space="preserve"> оставлена на  осеннюю пересдачу</w:t>
            </w:r>
          </w:p>
        </w:tc>
      </w:tr>
      <w:tr w:rsidR="005D7E38" w:rsidRPr="00382528" w:rsidTr="005D7E38">
        <w:tc>
          <w:tcPr>
            <w:tcW w:w="426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Биология (Попова Н.Г.)</w:t>
            </w:r>
          </w:p>
        </w:tc>
        <w:tc>
          <w:tcPr>
            <w:tcW w:w="1582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9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0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036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4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38" w:rsidRPr="00382528" w:rsidTr="005D7E38">
        <w:tc>
          <w:tcPr>
            <w:tcW w:w="426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(Попов П.В.)</w:t>
            </w:r>
          </w:p>
        </w:tc>
        <w:tc>
          <w:tcPr>
            <w:tcW w:w="1582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9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0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6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04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38" w:rsidRPr="00382528" w:rsidTr="005D7E38">
        <w:tc>
          <w:tcPr>
            <w:tcW w:w="426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Физика (Парфентьев О.В.)</w:t>
            </w:r>
          </w:p>
        </w:tc>
        <w:tc>
          <w:tcPr>
            <w:tcW w:w="1582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99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0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</w:tcPr>
          <w:p w:rsidR="00382528" w:rsidRPr="00CD765B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382528" w:rsidRPr="00CD765B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45B" w:rsidRDefault="00E7645B" w:rsidP="00E76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528" w:rsidRPr="00E7645B" w:rsidRDefault="00382528" w:rsidP="00E764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45B">
        <w:rPr>
          <w:rFonts w:ascii="Times New Roman" w:hAnsi="Times New Roman" w:cs="Times New Roman"/>
          <w:i/>
          <w:sz w:val="28"/>
          <w:szCs w:val="28"/>
        </w:rPr>
        <w:t>Результаты ЕГЭ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118"/>
        <w:gridCol w:w="3526"/>
        <w:gridCol w:w="2535"/>
      </w:tblGrid>
      <w:tr w:rsidR="00382528" w:rsidRPr="00382528" w:rsidTr="00112532">
        <w:tc>
          <w:tcPr>
            <w:tcW w:w="993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532">
              <w:rPr>
                <w:rFonts w:ascii="Times New Roman" w:hAnsi="Times New Roman" w:cs="Times New Roman"/>
              </w:rPr>
              <w:t xml:space="preserve">№ </w:t>
            </w:r>
          </w:p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2532">
              <w:rPr>
                <w:rFonts w:ascii="Times New Roman" w:hAnsi="Times New Roman" w:cs="Times New Roman"/>
              </w:rPr>
              <w:t>п</w:t>
            </w:r>
            <w:proofErr w:type="gramEnd"/>
            <w:r w:rsidRPr="001125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532">
              <w:rPr>
                <w:rFonts w:ascii="Times New Roman" w:hAnsi="Times New Roman" w:cs="Times New Roman"/>
              </w:rPr>
              <w:t>Предмет,</w:t>
            </w:r>
          </w:p>
          <w:p w:rsidR="00382528" w:rsidRPr="00112532" w:rsidRDefault="00382528" w:rsidP="00112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532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3526" w:type="dxa"/>
          </w:tcPr>
          <w:p w:rsidR="00382528" w:rsidRPr="00112532" w:rsidRDefault="00382528" w:rsidP="00FB0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53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1253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12532">
              <w:rPr>
                <w:rFonts w:ascii="Times New Roman" w:hAnsi="Times New Roman" w:cs="Times New Roman"/>
              </w:rPr>
              <w:t>, сдававших экзамен</w:t>
            </w:r>
          </w:p>
        </w:tc>
        <w:tc>
          <w:tcPr>
            <w:tcW w:w="2535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53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382528" w:rsidRPr="00382528" w:rsidTr="00112532">
        <w:tc>
          <w:tcPr>
            <w:tcW w:w="993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(Вервейко А.Л.)</w:t>
            </w:r>
          </w:p>
        </w:tc>
        <w:tc>
          <w:tcPr>
            <w:tcW w:w="3526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82528" w:rsidRPr="00382528" w:rsidTr="00112532">
        <w:tc>
          <w:tcPr>
            <w:tcW w:w="993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Математика базовая</w:t>
            </w:r>
          </w:p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(Немкова Л.Е.)</w:t>
            </w:r>
          </w:p>
        </w:tc>
        <w:tc>
          <w:tcPr>
            <w:tcW w:w="3526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 xml:space="preserve">4,6 </w:t>
            </w:r>
          </w:p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(СОУ – 84)</w:t>
            </w:r>
          </w:p>
        </w:tc>
      </w:tr>
      <w:tr w:rsidR="00382528" w:rsidRPr="00382528" w:rsidTr="00112532">
        <w:tc>
          <w:tcPr>
            <w:tcW w:w="993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(Немкова Л.Е.)</w:t>
            </w:r>
          </w:p>
        </w:tc>
        <w:tc>
          <w:tcPr>
            <w:tcW w:w="3526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82528" w:rsidRPr="00382528" w:rsidTr="00112532">
        <w:tc>
          <w:tcPr>
            <w:tcW w:w="993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(Валишина А.Х.)</w:t>
            </w:r>
          </w:p>
        </w:tc>
        <w:tc>
          <w:tcPr>
            <w:tcW w:w="3526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82528" w:rsidRPr="00382528" w:rsidTr="00112532">
        <w:tc>
          <w:tcPr>
            <w:tcW w:w="993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 xml:space="preserve"> (Попова Н.Г.)</w:t>
            </w:r>
          </w:p>
        </w:tc>
        <w:tc>
          <w:tcPr>
            <w:tcW w:w="3526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82528" w:rsidRPr="00382528" w:rsidTr="00112532">
        <w:tc>
          <w:tcPr>
            <w:tcW w:w="993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(Попов П.В.)</w:t>
            </w:r>
          </w:p>
        </w:tc>
        <w:tc>
          <w:tcPr>
            <w:tcW w:w="3526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82528" w:rsidRPr="00382528" w:rsidTr="00112532">
        <w:tc>
          <w:tcPr>
            <w:tcW w:w="993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(Парфентьев О.В.)</w:t>
            </w:r>
          </w:p>
        </w:tc>
        <w:tc>
          <w:tcPr>
            <w:tcW w:w="3526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82528" w:rsidRPr="00382528" w:rsidTr="00112532">
        <w:tc>
          <w:tcPr>
            <w:tcW w:w="993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(Парфентьев О.В.)</w:t>
            </w:r>
          </w:p>
        </w:tc>
        <w:tc>
          <w:tcPr>
            <w:tcW w:w="3526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82528" w:rsidRPr="00382528" w:rsidTr="00112532">
        <w:tc>
          <w:tcPr>
            <w:tcW w:w="993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(Валишина А.Х.)</w:t>
            </w:r>
          </w:p>
        </w:tc>
        <w:tc>
          <w:tcPr>
            <w:tcW w:w="3526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82528" w:rsidRPr="00382528" w:rsidTr="00112532">
        <w:tc>
          <w:tcPr>
            <w:tcW w:w="993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82528" w:rsidRPr="00112532" w:rsidRDefault="00382528" w:rsidP="00382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 xml:space="preserve"> (Вервейко А.Л.)</w:t>
            </w:r>
          </w:p>
        </w:tc>
        <w:tc>
          <w:tcPr>
            <w:tcW w:w="3526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382528" w:rsidRPr="00112532" w:rsidRDefault="00382528" w:rsidP="00382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183599" w:rsidRPr="007F5A4B" w:rsidRDefault="007F5A4B" w:rsidP="00C74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6C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Самыми высокими результатами  по ОГЭ  стали результаты по химии, физике  и русскому языку.</w:t>
      </w:r>
      <w:r w:rsidR="003F0B64">
        <w:rPr>
          <w:rFonts w:ascii="Times New Roman" w:hAnsi="Times New Roman" w:cs="Times New Roman"/>
          <w:sz w:val="28"/>
          <w:szCs w:val="28"/>
        </w:rPr>
        <w:t xml:space="preserve"> По ЕГЭ </w:t>
      </w:r>
      <w:r w:rsidR="00C74AE8">
        <w:rPr>
          <w:rFonts w:ascii="Times New Roman" w:hAnsi="Times New Roman" w:cs="Times New Roman"/>
          <w:sz w:val="28"/>
          <w:szCs w:val="28"/>
        </w:rPr>
        <w:t>по всем выбранным учащимися предметам.</w:t>
      </w:r>
    </w:p>
    <w:p w:rsidR="00A37A9E" w:rsidRDefault="00A37A9E" w:rsidP="00FB584C">
      <w:pPr>
        <w:pStyle w:val="Default"/>
        <w:rPr>
          <w:b/>
          <w:bCs/>
          <w:color w:val="auto"/>
          <w:sz w:val="28"/>
          <w:szCs w:val="28"/>
        </w:rPr>
      </w:pPr>
    </w:p>
    <w:p w:rsidR="00630186" w:rsidRPr="002B1400" w:rsidRDefault="00630186" w:rsidP="00630186">
      <w:pPr>
        <w:pStyle w:val="Default"/>
        <w:jc w:val="both"/>
        <w:rPr>
          <w:color w:val="auto"/>
          <w:sz w:val="28"/>
          <w:szCs w:val="28"/>
        </w:rPr>
      </w:pPr>
      <w:r w:rsidRPr="002B1400">
        <w:rPr>
          <w:b/>
          <w:bCs/>
          <w:color w:val="auto"/>
          <w:sz w:val="28"/>
          <w:szCs w:val="28"/>
        </w:rPr>
        <w:t xml:space="preserve">Развитие системы поддержки талантливых детей </w:t>
      </w:r>
    </w:p>
    <w:p w:rsidR="00630186" w:rsidRPr="00492635" w:rsidRDefault="00630186" w:rsidP="0063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42A">
        <w:rPr>
          <w:rFonts w:ascii="Times New Roman" w:hAnsi="Times New Roman" w:cs="Times New Roman"/>
          <w:sz w:val="28"/>
          <w:szCs w:val="28"/>
        </w:rPr>
        <w:t xml:space="preserve">Воспитательная работа в </w:t>
      </w:r>
      <w:proofErr w:type="spellStart"/>
      <w:r w:rsidRPr="00AF042A">
        <w:rPr>
          <w:rFonts w:ascii="Times New Roman" w:hAnsi="Times New Roman" w:cs="Times New Roman"/>
          <w:sz w:val="28"/>
          <w:szCs w:val="28"/>
        </w:rPr>
        <w:t>Янгельской</w:t>
      </w:r>
      <w:proofErr w:type="spellEnd"/>
      <w:r w:rsidRPr="00AF042A">
        <w:rPr>
          <w:rFonts w:ascii="Times New Roman" w:hAnsi="Times New Roman" w:cs="Times New Roman"/>
          <w:sz w:val="28"/>
          <w:szCs w:val="28"/>
        </w:rPr>
        <w:t xml:space="preserve"> средней школе осуществляется классными руководителями и учителями предметниками 1-11 классов.</w:t>
      </w:r>
    </w:p>
    <w:p w:rsidR="00630186" w:rsidRPr="00AF042A" w:rsidRDefault="00630186" w:rsidP="0063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2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268">
        <w:rPr>
          <w:rFonts w:ascii="Times New Roman" w:hAnsi="Times New Roman" w:cs="Times New Roman"/>
          <w:bCs/>
          <w:sz w:val="28"/>
          <w:szCs w:val="28"/>
        </w:rPr>
        <w:t>ЦЕЛЬ ВОПИТАНИЯ</w:t>
      </w:r>
      <w:r w:rsidRPr="00F85268">
        <w:rPr>
          <w:rFonts w:ascii="Times New Roman" w:hAnsi="Times New Roman" w:cs="Times New Roman"/>
          <w:sz w:val="28"/>
          <w:szCs w:val="28"/>
        </w:rPr>
        <w:t>:</w:t>
      </w:r>
      <w:r w:rsidRPr="00AF042A">
        <w:rPr>
          <w:rFonts w:ascii="Times New Roman" w:hAnsi="Times New Roman" w:cs="Times New Roman"/>
          <w:sz w:val="28"/>
          <w:szCs w:val="28"/>
        </w:rPr>
        <w:t xml:space="preserve">  Создать условия для выстраивания системы воспитания в школе на основе духовно- нравственного и  личностно -  ориентированного подхода в обучении и воспитании школьников. </w:t>
      </w:r>
    </w:p>
    <w:p w:rsidR="00630186" w:rsidRPr="00AF042A" w:rsidRDefault="00630186" w:rsidP="0063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F042A">
        <w:rPr>
          <w:rFonts w:ascii="Times New Roman" w:hAnsi="Times New Roman" w:cs="Times New Roman"/>
          <w:sz w:val="28"/>
          <w:szCs w:val="28"/>
        </w:rPr>
        <w:t>Исходя из поставленной   цели  и задач  в школе в течение  учебного года были</w:t>
      </w:r>
      <w:proofErr w:type="gramEnd"/>
      <w:r w:rsidRPr="00AF042A">
        <w:rPr>
          <w:rFonts w:ascii="Times New Roman" w:hAnsi="Times New Roman" w:cs="Times New Roman"/>
          <w:sz w:val="28"/>
          <w:szCs w:val="28"/>
        </w:rPr>
        <w:t xml:space="preserve"> проведены соответствующие мероприятия, семинары, лекции, классные часы, встречи, диспуты традиционные и новые.</w:t>
      </w:r>
    </w:p>
    <w:p w:rsidR="00630186" w:rsidRPr="00093296" w:rsidRDefault="00630186" w:rsidP="0063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96">
        <w:rPr>
          <w:rFonts w:ascii="Times New Roman" w:hAnsi="Times New Roman" w:cs="Times New Roman"/>
          <w:sz w:val="28"/>
          <w:szCs w:val="28"/>
        </w:rPr>
        <w:t xml:space="preserve">        В течение  2016 -2017  учебного года  были проведены  школьные методические  заседания классных руководителей по вопросам воспитания,   совещания при   заместителе директора  по воспитательной работе. На заседаниях были  изучены  и включены в работу различные  инструктивно - методические  рекомендации  по вопросам воспитания:</w:t>
      </w:r>
    </w:p>
    <w:p w:rsidR="00630186" w:rsidRPr="00764423" w:rsidRDefault="00630186" w:rsidP="00630186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764423">
        <w:rPr>
          <w:sz w:val="28"/>
          <w:szCs w:val="28"/>
        </w:rPr>
        <w:lastRenderedPageBreak/>
        <w:t>Вопросы по противодействию терроризму;</w:t>
      </w:r>
    </w:p>
    <w:p w:rsidR="00630186" w:rsidRPr="00764423" w:rsidRDefault="00630186" w:rsidP="00630186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764423">
        <w:rPr>
          <w:sz w:val="28"/>
          <w:szCs w:val="28"/>
        </w:rPr>
        <w:t xml:space="preserve">Психолого-педагогическое сопровождение </w:t>
      </w:r>
      <w:proofErr w:type="gramStart"/>
      <w:r w:rsidRPr="00764423">
        <w:rPr>
          <w:sz w:val="28"/>
          <w:szCs w:val="28"/>
        </w:rPr>
        <w:t>обучающихся</w:t>
      </w:r>
      <w:proofErr w:type="gramEnd"/>
      <w:r w:rsidRPr="00764423">
        <w:rPr>
          <w:sz w:val="28"/>
          <w:szCs w:val="28"/>
        </w:rPr>
        <w:t>;</w:t>
      </w:r>
    </w:p>
    <w:p w:rsidR="00630186" w:rsidRPr="00764423" w:rsidRDefault="00630186" w:rsidP="00630186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764423">
        <w:rPr>
          <w:sz w:val="28"/>
          <w:szCs w:val="28"/>
        </w:rPr>
        <w:t xml:space="preserve">Всероссийская  </w:t>
      </w:r>
      <w:proofErr w:type="spellStart"/>
      <w:r w:rsidRPr="00764423">
        <w:rPr>
          <w:sz w:val="28"/>
          <w:szCs w:val="28"/>
        </w:rPr>
        <w:t>антинаркотическая</w:t>
      </w:r>
      <w:proofErr w:type="spellEnd"/>
      <w:r w:rsidRPr="00764423">
        <w:rPr>
          <w:sz w:val="28"/>
          <w:szCs w:val="28"/>
        </w:rPr>
        <w:t xml:space="preserve"> акция;</w:t>
      </w:r>
    </w:p>
    <w:p w:rsidR="00630186" w:rsidRPr="00764423" w:rsidRDefault="00630186" w:rsidP="00630186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764423">
        <w:rPr>
          <w:sz w:val="28"/>
          <w:szCs w:val="28"/>
        </w:rPr>
        <w:t>Проведение профилактических   мероприятий  по обеспечению безопасности жизни и здоровья школьников;</w:t>
      </w:r>
    </w:p>
    <w:p w:rsidR="00630186" w:rsidRPr="00764423" w:rsidRDefault="00630186" w:rsidP="00630186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764423">
        <w:rPr>
          <w:sz w:val="28"/>
          <w:szCs w:val="28"/>
        </w:rPr>
        <w:t>Акции   «Всеобуч»,  «Дети улиц», «Защита», «Здоровый образ жизни», «Минута телефона доверия», «Внимание дети!» и «Подросток».</w:t>
      </w:r>
      <w:proofErr w:type="gramEnd"/>
    </w:p>
    <w:p w:rsidR="00630186" w:rsidRPr="00093296" w:rsidRDefault="00630186" w:rsidP="0063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3296">
        <w:rPr>
          <w:rFonts w:ascii="Times New Roman" w:hAnsi="Times New Roman" w:cs="Times New Roman"/>
          <w:sz w:val="28"/>
          <w:szCs w:val="28"/>
        </w:rPr>
        <w:t xml:space="preserve">Для  формирования  гражданского и патриотического воспитания  в школе были проведены различные формы работы с учащимися, родителями и   при участии социума поселения: </w:t>
      </w:r>
    </w:p>
    <w:p w:rsidR="00630186" w:rsidRPr="00093296" w:rsidRDefault="00630186" w:rsidP="0063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96">
        <w:rPr>
          <w:rFonts w:ascii="Times New Roman" w:hAnsi="Times New Roman" w:cs="Times New Roman"/>
          <w:sz w:val="28"/>
          <w:szCs w:val="28"/>
        </w:rPr>
        <w:t>- встречи  интересными  людьми поселения;</w:t>
      </w:r>
    </w:p>
    <w:p w:rsidR="00630186" w:rsidRDefault="00630186" w:rsidP="0063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296">
        <w:rPr>
          <w:rFonts w:ascii="Times New Roman" w:hAnsi="Times New Roman" w:cs="Times New Roman"/>
          <w:sz w:val="28"/>
          <w:szCs w:val="28"/>
        </w:rPr>
        <w:t xml:space="preserve"> - тематические  классные часы  с приглашением тружеников тыла и  участников боевых действий.  </w:t>
      </w:r>
    </w:p>
    <w:p w:rsidR="00630186" w:rsidRPr="00093296" w:rsidRDefault="00630186" w:rsidP="0063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3296">
        <w:rPr>
          <w:rFonts w:ascii="Times New Roman" w:hAnsi="Times New Roman" w:cs="Times New Roman"/>
          <w:sz w:val="28"/>
          <w:szCs w:val="28"/>
        </w:rPr>
        <w:t xml:space="preserve">Были проведены мероприятия: «Памяти жертв Беслана», «Голубь мира», кросс, посвященный жертвам Беслана, месячник </w:t>
      </w:r>
      <w:proofErr w:type="spellStart"/>
      <w:r w:rsidRPr="00093296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093296">
        <w:rPr>
          <w:rFonts w:ascii="Times New Roman" w:hAnsi="Times New Roman" w:cs="Times New Roman"/>
          <w:sz w:val="28"/>
          <w:szCs w:val="28"/>
        </w:rPr>
        <w:t xml:space="preserve"> патриотической </w:t>
      </w:r>
      <w:proofErr w:type="spellStart"/>
      <w:r w:rsidRPr="00093296">
        <w:rPr>
          <w:rFonts w:ascii="Times New Roman" w:hAnsi="Times New Roman" w:cs="Times New Roman"/>
          <w:sz w:val="28"/>
          <w:szCs w:val="28"/>
        </w:rPr>
        <w:t>напрвленности</w:t>
      </w:r>
      <w:proofErr w:type="spellEnd"/>
      <w:r w:rsidRPr="00093296">
        <w:rPr>
          <w:rFonts w:ascii="Times New Roman" w:hAnsi="Times New Roman" w:cs="Times New Roman"/>
          <w:sz w:val="28"/>
          <w:szCs w:val="28"/>
        </w:rPr>
        <w:t xml:space="preserve">, Вахты Памяти: День памяти героя Советского союза В.И. </w:t>
      </w:r>
      <w:proofErr w:type="spellStart"/>
      <w:r w:rsidRPr="00093296">
        <w:rPr>
          <w:rFonts w:ascii="Times New Roman" w:hAnsi="Times New Roman" w:cs="Times New Roman"/>
          <w:sz w:val="28"/>
          <w:szCs w:val="28"/>
        </w:rPr>
        <w:t>Чипишева</w:t>
      </w:r>
      <w:proofErr w:type="spellEnd"/>
      <w:r w:rsidRPr="00093296">
        <w:rPr>
          <w:rFonts w:ascii="Times New Roman" w:hAnsi="Times New Roman" w:cs="Times New Roman"/>
          <w:sz w:val="28"/>
          <w:szCs w:val="28"/>
        </w:rPr>
        <w:t>, День памяти участника Великой Отечественной войны Филатова А.К., Вахта Памяти, посвященная Дню Победы</w:t>
      </w:r>
      <w:proofErr w:type="gramStart"/>
      <w:r w:rsidRPr="000932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329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932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3296">
        <w:rPr>
          <w:rFonts w:ascii="Times New Roman" w:hAnsi="Times New Roman" w:cs="Times New Roman"/>
          <w:sz w:val="28"/>
          <w:szCs w:val="28"/>
        </w:rPr>
        <w:t xml:space="preserve">абота школьного краеведческого музея «Память» (руководитель </w:t>
      </w:r>
      <w:proofErr w:type="spellStart"/>
      <w:r w:rsidRPr="0009329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093296">
        <w:rPr>
          <w:rFonts w:ascii="Times New Roman" w:hAnsi="Times New Roman" w:cs="Times New Roman"/>
          <w:sz w:val="28"/>
          <w:szCs w:val="28"/>
        </w:rPr>
        <w:t xml:space="preserve"> В.А)</w:t>
      </w:r>
    </w:p>
    <w:p w:rsidR="00630186" w:rsidRDefault="00630186" w:rsidP="0063018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3296">
        <w:rPr>
          <w:sz w:val="28"/>
          <w:szCs w:val="28"/>
        </w:rPr>
        <w:t xml:space="preserve">Для решения вопросов </w:t>
      </w:r>
      <w:proofErr w:type="spellStart"/>
      <w:r w:rsidRPr="00093296">
        <w:rPr>
          <w:sz w:val="28"/>
          <w:szCs w:val="28"/>
        </w:rPr>
        <w:t>здоровьесбережения</w:t>
      </w:r>
      <w:proofErr w:type="spellEnd"/>
      <w:r w:rsidRPr="00093296">
        <w:rPr>
          <w:sz w:val="28"/>
          <w:szCs w:val="28"/>
        </w:rPr>
        <w:t xml:space="preserve"> в школе реализуется программа «Здоровье»,  согласно которой  в школе были проведены КТД и мероприятия для учащихся:  спортивный праздник «День здоровья» (сентябрь, май). В зимний период - день лыжника и </w:t>
      </w:r>
      <w:proofErr w:type="spellStart"/>
      <w:r w:rsidRPr="00093296">
        <w:rPr>
          <w:sz w:val="28"/>
          <w:szCs w:val="28"/>
        </w:rPr>
        <w:t>Зарничка</w:t>
      </w:r>
      <w:proofErr w:type="spellEnd"/>
      <w:r w:rsidRPr="00093296">
        <w:rPr>
          <w:sz w:val="28"/>
          <w:szCs w:val="28"/>
        </w:rPr>
        <w:t xml:space="preserve"> для учащихся 1-4 классов.</w:t>
      </w:r>
      <w:r>
        <w:rPr>
          <w:color w:val="auto"/>
          <w:sz w:val="28"/>
          <w:szCs w:val="28"/>
        </w:rPr>
        <w:t xml:space="preserve">        </w:t>
      </w:r>
    </w:p>
    <w:p w:rsidR="00630186" w:rsidRPr="002B1400" w:rsidRDefault="00630186" w:rsidP="0063018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2B1400">
        <w:rPr>
          <w:color w:val="auto"/>
          <w:sz w:val="28"/>
          <w:szCs w:val="28"/>
        </w:rPr>
        <w:t>Имеется сбалансированное горячее питание, медицинское обслуживание, включающее своевременную диспансеризацию, проведение плановых профилактических прививок, реализация профилактических программ, проведение уроков, дней здоровья – вс</w:t>
      </w:r>
      <w:r>
        <w:rPr>
          <w:color w:val="auto"/>
          <w:sz w:val="28"/>
          <w:szCs w:val="28"/>
        </w:rPr>
        <w:t>ё</w:t>
      </w:r>
      <w:r w:rsidRPr="002B1400">
        <w:rPr>
          <w:color w:val="auto"/>
          <w:sz w:val="28"/>
          <w:szCs w:val="28"/>
        </w:rPr>
        <w:t xml:space="preserve"> это влияет на улучшение здоровья школьников. </w:t>
      </w:r>
    </w:p>
    <w:p w:rsidR="00630186" w:rsidRPr="007619AA" w:rsidRDefault="00630186" w:rsidP="0063018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2B1400">
        <w:rPr>
          <w:color w:val="auto"/>
          <w:sz w:val="28"/>
          <w:szCs w:val="28"/>
        </w:rPr>
        <w:t xml:space="preserve">Насыщенная, интересная и увлекательная школьная жизнь должна стать важнейшим условием сохранения и укрепления здоровья школьников. </w:t>
      </w:r>
    </w:p>
    <w:p w:rsidR="00630186" w:rsidRPr="00093296" w:rsidRDefault="00630186" w:rsidP="0063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3296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учащиеся школы активно принимали участие  в  соревнованиях разного уровня, где были  призерами и участниками. По результатам районной школьной спартакиады заняли   6  место. Активную работу по реализации этой программы  осуществляет учитель физической культуры </w:t>
      </w:r>
      <w:proofErr w:type="spellStart"/>
      <w:r w:rsidRPr="00093296">
        <w:rPr>
          <w:rFonts w:ascii="Times New Roman" w:hAnsi="Times New Roman" w:cs="Times New Roman"/>
          <w:sz w:val="28"/>
          <w:szCs w:val="28"/>
        </w:rPr>
        <w:t>Жумагулов</w:t>
      </w:r>
      <w:proofErr w:type="spellEnd"/>
      <w:r w:rsidRPr="00093296">
        <w:rPr>
          <w:rFonts w:ascii="Times New Roman" w:hAnsi="Times New Roman" w:cs="Times New Roman"/>
          <w:sz w:val="28"/>
          <w:szCs w:val="28"/>
        </w:rPr>
        <w:t xml:space="preserve"> АК. и Синицких Н.В. </w:t>
      </w:r>
    </w:p>
    <w:p w:rsidR="00630186" w:rsidRPr="00093296" w:rsidRDefault="00630186" w:rsidP="0063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3296">
        <w:rPr>
          <w:rFonts w:ascii="Times New Roman" w:hAnsi="Times New Roman" w:cs="Times New Roman"/>
          <w:sz w:val="28"/>
          <w:szCs w:val="28"/>
        </w:rPr>
        <w:t xml:space="preserve">Медицинский работник Шадрина О.В.проводит беседы: «Правила  гигиены», «Режим дня школьника», «Физиология   детского организма» и  многое другое.  </w:t>
      </w:r>
    </w:p>
    <w:p w:rsidR="00630186" w:rsidRPr="00093296" w:rsidRDefault="00630186" w:rsidP="0063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3296">
        <w:rPr>
          <w:rFonts w:ascii="Times New Roman" w:hAnsi="Times New Roman" w:cs="Times New Roman"/>
          <w:sz w:val="28"/>
          <w:szCs w:val="28"/>
        </w:rPr>
        <w:t>В целях профилактики асоциального поведения в школе разработана  и действует  психолого-педагогическая программа «</w:t>
      </w:r>
      <w:r w:rsidRPr="00093296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093296">
        <w:rPr>
          <w:rFonts w:ascii="Times New Roman" w:hAnsi="Times New Roman" w:cs="Times New Roman"/>
          <w:sz w:val="28"/>
          <w:szCs w:val="28"/>
        </w:rPr>
        <w:t>»</w:t>
      </w:r>
    </w:p>
    <w:p w:rsidR="00630186" w:rsidRPr="00093296" w:rsidRDefault="00630186" w:rsidP="0063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3296">
        <w:rPr>
          <w:rFonts w:ascii="Times New Roman" w:hAnsi="Times New Roman" w:cs="Times New Roman"/>
          <w:sz w:val="28"/>
          <w:szCs w:val="28"/>
        </w:rPr>
        <w:t xml:space="preserve">Ежемесячно проводятся классные  и общешкольные мероприятия с привлечением детей находящихся в  группе риска и на  педагогическом учете. </w:t>
      </w:r>
      <w:proofErr w:type="gramStart"/>
      <w:r w:rsidRPr="00093296">
        <w:rPr>
          <w:rFonts w:ascii="Times New Roman" w:hAnsi="Times New Roman" w:cs="Times New Roman"/>
          <w:sz w:val="28"/>
          <w:szCs w:val="28"/>
        </w:rPr>
        <w:t>Учащиеся привлекаются  в работу секции (Волейбол, Баскетбол.</w:t>
      </w:r>
      <w:proofErr w:type="gramEnd"/>
      <w:r w:rsidRPr="00093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296">
        <w:rPr>
          <w:rFonts w:ascii="Times New Roman" w:hAnsi="Times New Roman" w:cs="Times New Roman"/>
          <w:sz w:val="28"/>
          <w:szCs w:val="28"/>
        </w:rPr>
        <w:t>Хоккей, Футбол).</w:t>
      </w:r>
      <w:proofErr w:type="gramEnd"/>
    </w:p>
    <w:p w:rsidR="00630186" w:rsidRPr="00093296" w:rsidRDefault="00630186" w:rsidP="006301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3296">
        <w:rPr>
          <w:sz w:val="28"/>
          <w:szCs w:val="28"/>
        </w:rPr>
        <w:t xml:space="preserve">В текущем учебном году более удачными были КТД, организованные   членами ученического  самоуправления: День самоуправления и День учителя, </w:t>
      </w:r>
      <w:proofErr w:type="spellStart"/>
      <w:r w:rsidRPr="00093296">
        <w:rPr>
          <w:sz w:val="28"/>
          <w:szCs w:val="28"/>
        </w:rPr>
        <w:t>КВНы</w:t>
      </w:r>
      <w:proofErr w:type="spellEnd"/>
      <w:r w:rsidRPr="00093296">
        <w:rPr>
          <w:sz w:val="28"/>
          <w:szCs w:val="28"/>
        </w:rPr>
        <w:t>, Новогодний мюзикл.</w:t>
      </w:r>
      <w:r w:rsidRPr="00A55966">
        <w:rPr>
          <w:sz w:val="28"/>
          <w:szCs w:val="28"/>
        </w:rPr>
        <w:t xml:space="preserve"> </w:t>
      </w:r>
      <w:r w:rsidRPr="00093296">
        <w:rPr>
          <w:sz w:val="28"/>
          <w:szCs w:val="28"/>
        </w:rPr>
        <w:t xml:space="preserve">Организация школьных концертов, выставок поделок и рисунков к праздникам:  </w:t>
      </w:r>
      <w:proofErr w:type="gramStart"/>
      <w:r w:rsidRPr="00093296">
        <w:rPr>
          <w:sz w:val="28"/>
          <w:szCs w:val="28"/>
        </w:rPr>
        <w:t xml:space="preserve">«Здравствуй, осень», Новый год, 23 февраля, </w:t>
      </w:r>
      <w:r w:rsidRPr="00093296">
        <w:rPr>
          <w:sz w:val="28"/>
          <w:szCs w:val="28"/>
        </w:rPr>
        <w:lastRenderedPageBreak/>
        <w:t>День космонавтики,  Пасхальная ярмарка, 8 марта, сбор макулатуры, Последний звонок, праздник «Здравствуй,  лето», День знаний и День учителя.</w:t>
      </w:r>
      <w:proofErr w:type="gramEnd"/>
    </w:p>
    <w:p w:rsidR="00630186" w:rsidRPr="00A55966" w:rsidRDefault="00630186" w:rsidP="00630186">
      <w:pPr>
        <w:pStyle w:val="Default"/>
        <w:jc w:val="both"/>
        <w:rPr>
          <w:color w:val="FF0000"/>
          <w:sz w:val="28"/>
          <w:szCs w:val="28"/>
        </w:rPr>
      </w:pPr>
      <w:r w:rsidRPr="00093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93296">
        <w:rPr>
          <w:sz w:val="28"/>
          <w:szCs w:val="28"/>
        </w:rPr>
        <w:t>В школе организов</w:t>
      </w:r>
      <w:r>
        <w:rPr>
          <w:sz w:val="28"/>
          <w:szCs w:val="28"/>
        </w:rPr>
        <w:t>ан</w:t>
      </w:r>
      <w:r w:rsidRPr="00093296">
        <w:rPr>
          <w:sz w:val="28"/>
          <w:szCs w:val="28"/>
        </w:rPr>
        <w:t xml:space="preserve"> выпуск газеты «Школьный вестник», материал которой вышел в трех выпусках,</w:t>
      </w:r>
      <w:r>
        <w:rPr>
          <w:sz w:val="28"/>
          <w:szCs w:val="28"/>
        </w:rPr>
        <w:t xml:space="preserve"> </w:t>
      </w:r>
      <w:r w:rsidRPr="00093296">
        <w:rPr>
          <w:sz w:val="28"/>
          <w:szCs w:val="28"/>
        </w:rPr>
        <w:t>посвященным знаменательным событиям школьной жизни.</w:t>
      </w:r>
      <w:r>
        <w:rPr>
          <w:sz w:val="28"/>
          <w:szCs w:val="28"/>
        </w:rPr>
        <w:t xml:space="preserve"> </w:t>
      </w:r>
      <w:r w:rsidRPr="00093296">
        <w:rPr>
          <w:sz w:val="28"/>
          <w:szCs w:val="28"/>
        </w:rPr>
        <w:t>Данное направление воспитательной работы является неотъемлемой частью программы «Учеба. Творчество. Успех»</w:t>
      </w:r>
    </w:p>
    <w:p w:rsidR="00630186" w:rsidRPr="00FF1193" w:rsidRDefault="00630186" w:rsidP="006301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М</w:t>
      </w:r>
      <w:r w:rsidRPr="00093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ониторинг участи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   в конкурсах разного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365"/>
        <w:gridCol w:w="3156"/>
      </w:tblGrid>
      <w:tr w:rsidR="00630186" w:rsidRPr="00093296" w:rsidTr="00B14586">
        <w:tc>
          <w:tcPr>
            <w:tcW w:w="308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36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56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30186" w:rsidRPr="00093296" w:rsidTr="00B14586">
        <w:tc>
          <w:tcPr>
            <w:tcW w:w="308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Фестиваль дружбы народов «Мы разные, но мы вместе!»</w:t>
            </w:r>
          </w:p>
        </w:tc>
        <w:tc>
          <w:tcPr>
            <w:tcW w:w="336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Хмелевская Т.А.</w:t>
            </w:r>
          </w:p>
        </w:tc>
        <w:tc>
          <w:tcPr>
            <w:tcW w:w="3156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1 место в номинации «За сохранение народных традиций»</w:t>
            </w:r>
          </w:p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1 место – «</w:t>
            </w:r>
            <w:proofErr w:type="spellStart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0186" w:rsidRPr="00093296" w:rsidTr="00B14586">
        <w:tc>
          <w:tcPr>
            <w:tcW w:w="308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 – 2017»</w:t>
            </w:r>
          </w:p>
        </w:tc>
        <w:tc>
          <w:tcPr>
            <w:tcW w:w="336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Тонкушина</w:t>
            </w:r>
            <w:proofErr w:type="spellEnd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56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30186" w:rsidRPr="00093296" w:rsidTr="00B14586">
        <w:trPr>
          <w:trHeight w:val="523"/>
        </w:trPr>
        <w:tc>
          <w:tcPr>
            <w:tcW w:w="308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 конкурс «Ученик года – 2017»</w:t>
            </w:r>
          </w:p>
        </w:tc>
        <w:tc>
          <w:tcPr>
            <w:tcW w:w="336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Тонкушина</w:t>
            </w:r>
            <w:proofErr w:type="spellEnd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56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4 место, номинация «Формула успеха»</w:t>
            </w:r>
          </w:p>
        </w:tc>
      </w:tr>
      <w:tr w:rsidR="00630186" w:rsidRPr="00093296" w:rsidTr="00B14586">
        <w:trPr>
          <w:trHeight w:val="517"/>
        </w:trPr>
        <w:tc>
          <w:tcPr>
            <w:tcW w:w="308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«Юная Терпсихора» </w:t>
            </w:r>
          </w:p>
        </w:tc>
        <w:tc>
          <w:tcPr>
            <w:tcW w:w="336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Сафонова Е.А.</w:t>
            </w:r>
          </w:p>
        </w:tc>
        <w:tc>
          <w:tcPr>
            <w:tcW w:w="3156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 1,2  место,</w:t>
            </w:r>
          </w:p>
        </w:tc>
      </w:tr>
      <w:tr w:rsidR="00630186" w:rsidRPr="00093296" w:rsidTr="00B14586">
        <w:trPr>
          <w:trHeight w:val="525"/>
        </w:trPr>
        <w:tc>
          <w:tcPr>
            <w:tcW w:w="308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Районный конкурс «</w:t>
            </w:r>
            <w:proofErr w:type="spellStart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 детства»</w:t>
            </w:r>
          </w:p>
        </w:tc>
        <w:tc>
          <w:tcPr>
            <w:tcW w:w="336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Лобанович</w:t>
            </w:r>
            <w:proofErr w:type="spellEnd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156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1 место, номинация «</w:t>
            </w:r>
            <w:proofErr w:type="spellStart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0186" w:rsidRPr="00093296" w:rsidTr="00B14586">
        <w:trPr>
          <w:trHeight w:val="519"/>
        </w:trPr>
        <w:tc>
          <w:tcPr>
            <w:tcW w:w="308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</w:t>
            </w:r>
          </w:p>
        </w:tc>
        <w:tc>
          <w:tcPr>
            <w:tcW w:w="336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Жумагулов</w:t>
            </w:r>
            <w:proofErr w:type="spellEnd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156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86" w:rsidRPr="00093296" w:rsidTr="00B14586">
        <w:trPr>
          <w:trHeight w:val="541"/>
        </w:trPr>
        <w:tc>
          <w:tcPr>
            <w:tcW w:w="308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</w:t>
            </w:r>
          </w:p>
        </w:tc>
        <w:tc>
          <w:tcPr>
            <w:tcW w:w="336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Жумагулов</w:t>
            </w:r>
            <w:proofErr w:type="spellEnd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156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86" w:rsidRPr="00093296" w:rsidTr="00B14586">
        <w:trPr>
          <w:trHeight w:val="840"/>
        </w:trPr>
        <w:tc>
          <w:tcPr>
            <w:tcW w:w="308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Районный конкурс «Безопасное колесо»</w:t>
            </w:r>
          </w:p>
        </w:tc>
        <w:tc>
          <w:tcPr>
            <w:tcW w:w="336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Григорьева И.В.</w:t>
            </w:r>
          </w:p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Синицких Н.В.</w:t>
            </w:r>
          </w:p>
        </w:tc>
        <w:tc>
          <w:tcPr>
            <w:tcW w:w="3156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86" w:rsidRPr="00093296" w:rsidTr="00B14586">
        <w:trPr>
          <w:trHeight w:val="547"/>
        </w:trPr>
        <w:tc>
          <w:tcPr>
            <w:tcW w:w="308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Открытие трудового лета</w:t>
            </w:r>
          </w:p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336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56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30186" w:rsidRPr="00093296" w:rsidTr="00B14586">
        <w:trPr>
          <w:trHeight w:val="541"/>
        </w:trPr>
        <w:tc>
          <w:tcPr>
            <w:tcW w:w="308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«Половодье»</w:t>
            </w:r>
          </w:p>
        </w:tc>
        <w:tc>
          <w:tcPr>
            <w:tcW w:w="3365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Тонкушина</w:t>
            </w:r>
            <w:proofErr w:type="spellEnd"/>
            <w:r w:rsidRPr="005162D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56" w:type="dxa"/>
          </w:tcPr>
          <w:p w:rsidR="00630186" w:rsidRPr="005162D9" w:rsidRDefault="00630186" w:rsidP="00B1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2D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630186" w:rsidRPr="00093296" w:rsidRDefault="00630186" w:rsidP="00630186">
      <w:pPr>
        <w:pStyle w:val="Default"/>
        <w:jc w:val="both"/>
        <w:rPr>
          <w:color w:val="auto"/>
          <w:sz w:val="28"/>
          <w:szCs w:val="28"/>
        </w:rPr>
      </w:pPr>
    </w:p>
    <w:p w:rsidR="00630186" w:rsidRPr="00093296" w:rsidRDefault="00630186" w:rsidP="00630186">
      <w:pPr>
        <w:pStyle w:val="Default"/>
        <w:jc w:val="both"/>
        <w:rPr>
          <w:color w:val="auto"/>
          <w:sz w:val="28"/>
          <w:szCs w:val="28"/>
        </w:rPr>
      </w:pPr>
      <w:r w:rsidRPr="00093296">
        <w:rPr>
          <w:color w:val="auto"/>
          <w:sz w:val="28"/>
          <w:szCs w:val="28"/>
        </w:rPr>
        <w:t xml:space="preserve">      Талантливые дети школы ежегодно награждаются грамотами, призами, благодарственными письмами родителям. Для одаренных детей организуются поездки в музеи, театры, по историческим местам родного края. </w:t>
      </w:r>
    </w:p>
    <w:p w:rsidR="00630186" w:rsidRDefault="00630186" w:rsidP="00FB584C">
      <w:pPr>
        <w:pStyle w:val="Default"/>
        <w:rPr>
          <w:b/>
          <w:bCs/>
          <w:color w:val="auto"/>
          <w:sz w:val="28"/>
          <w:szCs w:val="28"/>
        </w:rPr>
      </w:pPr>
    </w:p>
    <w:p w:rsidR="008B77A3" w:rsidRPr="002B1400" w:rsidRDefault="008B77A3" w:rsidP="00FB584C">
      <w:pPr>
        <w:pStyle w:val="Default"/>
        <w:rPr>
          <w:color w:val="auto"/>
          <w:sz w:val="28"/>
          <w:szCs w:val="28"/>
        </w:rPr>
      </w:pPr>
      <w:r w:rsidRPr="002B1400">
        <w:rPr>
          <w:b/>
          <w:bCs/>
          <w:color w:val="auto"/>
          <w:sz w:val="28"/>
          <w:szCs w:val="28"/>
        </w:rPr>
        <w:t xml:space="preserve">Расширение самостоятельности школы </w:t>
      </w:r>
    </w:p>
    <w:p w:rsidR="006250FE" w:rsidRPr="002B1400" w:rsidRDefault="005D53FA" w:rsidP="00D01F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8B77A3" w:rsidRPr="002B1400">
        <w:rPr>
          <w:color w:val="auto"/>
          <w:sz w:val="28"/>
          <w:szCs w:val="28"/>
        </w:rPr>
        <w:t xml:space="preserve">МОУ </w:t>
      </w:r>
      <w:r>
        <w:rPr>
          <w:color w:val="auto"/>
          <w:sz w:val="28"/>
          <w:szCs w:val="28"/>
        </w:rPr>
        <w:t>«</w:t>
      </w:r>
      <w:r w:rsidR="008B77A3" w:rsidRPr="002B1400">
        <w:rPr>
          <w:color w:val="auto"/>
          <w:sz w:val="28"/>
          <w:szCs w:val="28"/>
        </w:rPr>
        <w:t>Янгельская средняя общеобразовательная школа имени Филатова Александра Кузьмича</w:t>
      </w:r>
      <w:r>
        <w:rPr>
          <w:color w:val="auto"/>
          <w:sz w:val="28"/>
          <w:szCs w:val="28"/>
        </w:rPr>
        <w:t>»</w:t>
      </w:r>
      <w:r w:rsidR="008B77A3" w:rsidRPr="002B1400">
        <w:rPr>
          <w:color w:val="auto"/>
          <w:sz w:val="28"/>
          <w:szCs w:val="28"/>
        </w:rPr>
        <w:t xml:space="preserve"> принимает активное участие в работе школьного округа.</w:t>
      </w:r>
    </w:p>
    <w:p w:rsidR="006250FE" w:rsidRPr="00D01FD3" w:rsidRDefault="006250FE" w:rsidP="00C85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400">
        <w:rPr>
          <w:rFonts w:ascii="Times New Roman" w:hAnsi="Times New Roman" w:cs="Times New Roman"/>
          <w:sz w:val="28"/>
          <w:szCs w:val="28"/>
        </w:rPr>
        <w:t xml:space="preserve">    </w:t>
      </w:r>
      <w:r w:rsidR="009B1212">
        <w:rPr>
          <w:rFonts w:ascii="Times New Roman" w:hAnsi="Times New Roman" w:cs="Times New Roman"/>
          <w:sz w:val="28"/>
          <w:szCs w:val="28"/>
        </w:rPr>
        <w:t xml:space="preserve">   </w:t>
      </w:r>
      <w:r w:rsidR="00EE5600">
        <w:rPr>
          <w:rFonts w:ascii="Times New Roman" w:hAnsi="Times New Roman" w:cs="Times New Roman"/>
          <w:sz w:val="28"/>
          <w:szCs w:val="28"/>
        </w:rPr>
        <w:t>На базе школы был проведен 1  семинар</w:t>
      </w:r>
      <w:r w:rsidR="00D01FD3">
        <w:rPr>
          <w:rFonts w:ascii="Times New Roman" w:hAnsi="Times New Roman" w:cs="Times New Roman"/>
          <w:sz w:val="28"/>
          <w:szCs w:val="28"/>
        </w:rPr>
        <w:t xml:space="preserve"> для педагогов биологии и химии, заместителей директоров по учебно-воспитательной работе в рамках сетевого взаимодействия по теме: </w:t>
      </w:r>
      <w:r w:rsidR="00D01FD3" w:rsidRPr="00D01FD3">
        <w:rPr>
          <w:rFonts w:ascii="Times New Roman" w:hAnsi="Times New Roman" w:cs="Times New Roman"/>
          <w:sz w:val="28"/>
          <w:szCs w:val="28"/>
        </w:rPr>
        <w:t>«Пути реализации концепции «ТЕМП»  в  МОУ Янгельской СОШ имени Филатова А.К.».</w:t>
      </w:r>
      <w:r w:rsidR="009B1212">
        <w:rPr>
          <w:rFonts w:ascii="Times New Roman" w:hAnsi="Times New Roman" w:cs="Times New Roman"/>
          <w:sz w:val="28"/>
          <w:szCs w:val="28"/>
        </w:rPr>
        <w:t xml:space="preserve"> Семинар был подготовлен методическим объединением </w:t>
      </w:r>
      <w:r w:rsidR="007D6F57">
        <w:rPr>
          <w:rFonts w:ascii="Times New Roman" w:hAnsi="Times New Roman" w:cs="Times New Roman"/>
          <w:sz w:val="28"/>
          <w:szCs w:val="28"/>
        </w:rPr>
        <w:t xml:space="preserve">учителей естественно-математического цикла, под </w:t>
      </w:r>
      <w:r w:rsidR="007D6F57">
        <w:rPr>
          <w:rFonts w:ascii="Times New Roman" w:hAnsi="Times New Roman" w:cs="Times New Roman"/>
          <w:sz w:val="28"/>
          <w:szCs w:val="28"/>
        </w:rPr>
        <w:lastRenderedPageBreak/>
        <w:t>руководством Попова П.В.</w:t>
      </w:r>
      <w:r w:rsidR="004D50D4">
        <w:rPr>
          <w:rFonts w:ascii="Times New Roman" w:hAnsi="Times New Roman" w:cs="Times New Roman"/>
          <w:sz w:val="28"/>
          <w:szCs w:val="28"/>
        </w:rPr>
        <w:t xml:space="preserve"> Педагоги принимают активное участие в мероприятиях, проводимых в рамках сетевого взаимодействия.</w:t>
      </w:r>
    </w:p>
    <w:p w:rsidR="00E62726" w:rsidRDefault="004D50D4" w:rsidP="00C85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школе проводятся т</w:t>
      </w:r>
      <w:r w:rsidR="009D59E4">
        <w:rPr>
          <w:rFonts w:ascii="Times New Roman" w:hAnsi="Times New Roman" w:cs="Times New Roman"/>
          <w:sz w:val="28"/>
          <w:szCs w:val="28"/>
        </w:rPr>
        <w:t>ематические педсоветы, семинары</w:t>
      </w:r>
      <w:r>
        <w:rPr>
          <w:rFonts w:ascii="Times New Roman" w:hAnsi="Times New Roman" w:cs="Times New Roman"/>
          <w:sz w:val="28"/>
          <w:szCs w:val="28"/>
        </w:rPr>
        <w:t xml:space="preserve">, на которых решаются </w:t>
      </w:r>
      <w:r w:rsidR="009D59E4">
        <w:rPr>
          <w:rFonts w:ascii="Times New Roman" w:hAnsi="Times New Roman" w:cs="Times New Roman"/>
          <w:sz w:val="28"/>
          <w:szCs w:val="28"/>
        </w:rPr>
        <w:t>актуальные вопросы образования и воспитания.</w:t>
      </w:r>
    </w:p>
    <w:p w:rsidR="00C8543C" w:rsidRPr="002B1400" w:rsidRDefault="00C8543C" w:rsidP="00C85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B4B56">
        <w:rPr>
          <w:rFonts w:ascii="Times New Roman" w:hAnsi="Times New Roman"/>
          <w:sz w:val="28"/>
          <w:szCs w:val="28"/>
        </w:rPr>
        <w:t>На первый план в своей работе мы ставим развивающие функции образования, обеспечивающие становление личности ребёнка. Педагоги ориентируются на индивидуальные особенности детей</w:t>
      </w:r>
      <w:r>
        <w:rPr>
          <w:rFonts w:ascii="Times New Roman" w:hAnsi="Times New Roman"/>
          <w:sz w:val="28"/>
          <w:szCs w:val="28"/>
        </w:rPr>
        <w:t>.</w:t>
      </w:r>
    </w:p>
    <w:sectPr w:rsidR="00C8543C" w:rsidRPr="002B1400" w:rsidSect="009C5DA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72DD93"/>
    <w:multiLevelType w:val="hybridMultilevel"/>
    <w:tmpl w:val="CC4BF5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F5CA04"/>
    <w:multiLevelType w:val="hybridMultilevel"/>
    <w:tmpl w:val="349AF1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393D4A"/>
    <w:multiLevelType w:val="hybridMultilevel"/>
    <w:tmpl w:val="6A9CF0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599411"/>
    <w:multiLevelType w:val="hybridMultilevel"/>
    <w:tmpl w:val="C584A4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5BE7C3D"/>
    <w:multiLevelType w:val="hybridMultilevel"/>
    <w:tmpl w:val="10C0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1041D"/>
    <w:multiLevelType w:val="hybridMultilevel"/>
    <w:tmpl w:val="F6F01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D5567"/>
    <w:multiLevelType w:val="hybridMultilevel"/>
    <w:tmpl w:val="EA80E6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01551"/>
    <w:multiLevelType w:val="hybridMultilevel"/>
    <w:tmpl w:val="F086E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CD88"/>
    <w:multiLevelType w:val="hybridMultilevel"/>
    <w:tmpl w:val="445F3A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F0D5D90"/>
    <w:multiLevelType w:val="hybridMultilevel"/>
    <w:tmpl w:val="4CC0E148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210CF8"/>
    <w:multiLevelType w:val="hybridMultilevel"/>
    <w:tmpl w:val="20EC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65E5E"/>
    <w:multiLevelType w:val="hybridMultilevel"/>
    <w:tmpl w:val="2850F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4BCF1"/>
    <w:multiLevelType w:val="hybridMultilevel"/>
    <w:tmpl w:val="6855B7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4CF98D1"/>
    <w:multiLevelType w:val="hybridMultilevel"/>
    <w:tmpl w:val="36B84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E52AB92"/>
    <w:multiLevelType w:val="hybridMultilevel"/>
    <w:tmpl w:val="FB9FE6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EB82324"/>
    <w:multiLevelType w:val="hybridMultilevel"/>
    <w:tmpl w:val="EE50184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58"/>
    <w:rsid w:val="000030E0"/>
    <w:rsid w:val="0001433A"/>
    <w:rsid w:val="00016422"/>
    <w:rsid w:val="00023813"/>
    <w:rsid w:val="00036468"/>
    <w:rsid w:val="00047CBF"/>
    <w:rsid w:val="00051190"/>
    <w:rsid w:val="00056790"/>
    <w:rsid w:val="00062324"/>
    <w:rsid w:val="00064859"/>
    <w:rsid w:val="000728F3"/>
    <w:rsid w:val="00093296"/>
    <w:rsid w:val="000B1C0B"/>
    <w:rsid w:val="000C4EA8"/>
    <w:rsid w:val="000C6466"/>
    <w:rsid w:val="000C77E2"/>
    <w:rsid w:val="000F1C1E"/>
    <w:rsid w:val="00112532"/>
    <w:rsid w:val="0012338A"/>
    <w:rsid w:val="0012795E"/>
    <w:rsid w:val="00136769"/>
    <w:rsid w:val="00137A54"/>
    <w:rsid w:val="00141D9E"/>
    <w:rsid w:val="00160B0C"/>
    <w:rsid w:val="00165455"/>
    <w:rsid w:val="00165523"/>
    <w:rsid w:val="00172EB0"/>
    <w:rsid w:val="00183599"/>
    <w:rsid w:val="001864E0"/>
    <w:rsid w:val="00194005"/>
    <w:rsid w:val="001A4C37"/>
    <w:rsid w:val="001A4FC2"/>
    <w:rsid w:val="001B1477"/>
    <w:rsid w:val="001B6C0E"/>
    <w:rsid w:val="001D7325"/>
    <w:rsid w:val="001D7F18"/>
    <w:rsid w:val="001E6C07"/>
    <w:rsid w:val="001F2525"/>
    <w:rsid w:val="00212F6A"/>
    <w:rsid w:val="00235366"/>
    <w:rsid w:val="0023750B"/>
    <w:rsid w:val="00254D91"/>
    <w:rsid w:val="002747D8"/>
    <w:rsid w:val="00275839"/>
    <w:rsid w:val="00282E23"/>
    <w:rsid w:val="00284B9C"/>
    <w:rsid w:val="0029241C"/>
    <w:rsid w:val="0029551F"/>
    <w:rsid w:val="002A4136"/>
    <w:rsid w:val="002B0541"/>
    <w:rsid w:val="002B1400"/>
    <w:rsid w:val="002B77B9"/>
    <w:rsid w:val="002C273A"/>
    <w:rsid w:val="002C3645"/>
    <w:rsid w:val="002C474E"/>
    <w:rsid w:val="002C5548"/>
    <w:rsid w:val="002D4D7F"/>
    <w:rsid w:val="002E7979"/>
    <w:rsid w:val="002F0925"/>
    <w:rsid w:val="0031078D"/>
    <w:rsid w:val="00311A41"/>
    <w:rsid w:val="003222B4"/>
    <w:rsid w:val="00343637"/>
    <w:rsid w:val="0034574E"/>
    <w:rsid w:val="00347331"/>
    <w:rsid w:val="00353C1D"/>
    <w:rsid w:val="0036487E"/>
    <w:rsid w:val="00372C89"/>
    <w:rsid w:val="00381952"/>
    <w:rsid w:val="00382528"/>
    <w:rsid w:val="00384A2B"/>
    <w:rsid w:val="003A15D0"/>
    <w:rsid w:val="003A529A"/>
    <w:rsid w:val="003A5430"/>
    <w:rsid w:val="003B39E7"/>
    <w:rsid w:val="003C753E"/>
    <w:rsid w:val="003D147A"/>
    <w:rsid w:val="003E5CE5"/>
    <w:rsid w:val="003F028C"/>
    <w:rsid w:val="003F0B64"/>
    <w:rsid w:val="003F34F9"/>
    <w:rsid w:val="003F4072"/>
    <w:rsid w:val="004012AB"/>
    <w:rsid w:val="00405685"/>
    <w:rsid w:val="004079AE"/>
    <w:rsid w:val="00413F09"/>
    <w:rsid w:val="0042179E"/>
    <w:rsid w:val="00421B89"/>
    <w:rsid w:val="00463E3C"/>
    <w:rsid w:val="004713BB"/>
    <w:rsid w:val="0049176F"/>
    <w:rsid w:val="00492635"/>
    <w:rsid w:val="004933C4"/>
    <w:rsid w:val="004965D1"/>
    <w:rsid w:val="004C05C0"/>
    <w:rsid w:val="004C45CC"/>
    <w:rsid w:val="004D50D4"/>
    <w:rsid w:val="004F7CA5"/>
    <w:rsid w:val="00506829"/>
    <w:rsid w:val="005078A1"/>
    <w:rsid w:val="005162D9"/>
    <w:rsid w:val="00533152"/>
    <w:rsid w:val="00570743"/>
    <w:rsid w:val="00574ADE"/>
    <w:rsid w:val="005B5819"/>
    <w:rsid w:val="005D53FA"/>
    <w:rsid w:val="005D548F"/>
    <w:rsid w:val="005D7A9E"/>
    <w:rsid w:val="005D7E38"/>
    <w:rsid w:val="0060296D"/>
    <w:rsid w:val="006116D1"/>
    <w:rsid w:val="00612BE5"/>
    <w:rsid w:val="00616CFB"/>
    <w:rsid w:val="00623507"/>
    <w:rsid w:val="006250FE"/>
    <w:rsid w:val="00630186"/>
    <w:rsid w:val="006541E3"/>
    <w:rsid w:val="006720E1"/>
    <w:rsid w:val="0068130E"/>
    <w:rsid w:val="00683B5E"/>
    <w:rsid w:val="00691FFE"/>
    <w:rsid w:val="006C6F5A"/>
    <w:rsid w:val="006E49C9"/>
    <w:rsid w:val="006F40B6"/>
    <w:rsid w:val="006F6B73"/>
    <w:rsid w:val="006F74A3"/>
    <w:rsid w:val="00701A26"/>
    <w:rsid w:val="007232F0"/>
    <w:rsid w:val="007518DC"/>
    <w:rsid w:val="00755269"/>
    <w:rsid w:val="00755BD2"/>
    <w:rsid w:val="007613FA"/>
    <w:rsid w:val="007619AA"/>
    <w:rsid w:val="007624EA"/>
    <w:rsid w:val="00764423"/>
    <w:rsid w:val="007758EC"/>
    <w:rsid w:val="007879F4"/>
    <w:rsid w:val="007B057D"/>
    <w:rsid w:val="007B17FB"/>
    <w:rsid w:val="007B516C"/>
    <w:rsid w:val="007C4EE4"/>
    <w:rsid w:val="007C5F06"/>
    <w:rsid w:val="007D6F57"/>
    <w:rsid w:val="007E7C6A"/>
    <w:rsid w:val="007F38DB"/>
    <w:rsid w:val="007F3F8F"/>
    <w:rsid w:val="007F5A4B"/>
    <w:rsid w:val="00800558"/>
    <w:rsid w:val="008078E6"/>
    <w:rsid w:val="008303A8"/>
    <w:rsid w:val="00836DF9"/>
    <w:rsid w:val="00854A36"/>
    <w:rsid w:val="008627BC"/>
    <w:rsid w:val="00876093"/>
    <w:rsid w:val="00892B00"/>
    <w:rsid w:val="00892E0E"/>
    <w:rsid w:val="008A5B1B"/>
    <w:rsid w:val="008A67B8"/>
    <w:rsid w:val="008B77A3"/>
    <w:rsid w:val="008C779C"/>
    <w:rsid w:val="008D0FE0"/>
    <w:rsid w:val="008D186F"/>
    <w:rsid w:val="008D1C5F"/>
    <w:rsid w:val="008E0A70"/>
    <w:rsid w:val="008E1EB6"/>
    <w:rsid w:val="008F0AD1"/>
    <w:rsid w:val="00915D2B"/>
    <w:rsid w:val="00925C75"/>
    <w:rsid w:val="00956574"/>
    <w:rsid w:val="00977B59"/>
    <w:rsid w:val="0098032D"/>
    <w:rsid w:val="00980C14"/>
    <w:rsid w:val="009874AD"/>
    <w:rsid w:val="0099191C"/>
    <w:rsid w:val="00994A23"/>
    <w:rsid w:val="009A5F09"/>
    <w:rsid w:val="009B1212"/>
    <w:rsid w:val="009C5DAF"/>
    <w:rsid w:val="009D59E4"/>
    <w:rsid w:val="009E46FA"/>
    <w:rsid w:val="009F0CC8"/>
    <w:rsid w:val="00A0007D"/>
    <w:rsid w:val="00A01BCC"/>
    <w:rsid w:val="00A10F88"/>
    <w:rsid w:val="00A122A9"/>
    <w:rsid w:val="00A276DA"/>
    <w:rsid w:val="00A33ACD"/>
    <w:rsid w:val="00A35200"/>
    <w:rsid w:val="00A37A9E"/>
    <w:rsid w:val="00A5372E"/>
    <w:rsid w:val="00A5405B"/>
    <w:rsid w:val="00A55966"/>
    <w:rsid w:val="00A7486C"/>
    <w:rsid w:val="00A91D63"/>
    <w:rsid w:val="00AC5B0E"/>
    <w:rsid w:val="00AD3C65"/>
    <w:rsid w:val="00AD7C73"/>
    <w:rsid w:val="00AE7F31"/>
    <w:rsid w:val="00AF5DFB"/>
    <w:rsid w:val="00AF7891"/>
    <w:rsid w:val="00B06A12"/>
    <w:rsid w:val="00B24ABC"/>
    <w:rsid w:val="00B3447E"/>
    <w:rsid w:val="00B34EAE"/>
    <w:rsid w:val="00B402DE"/>
    <w:rsid w:val="00B6250E"/>
    <w:rsid w:val="00B6672F"/>
    <w:rsid w:val="00B96366"/>
    <w:rsid w:val="00BA4646"/>
    <w:rsid w:val="00BB36C0"/>
    <w:rsid w:val="00BC1D65"/>
    <w:rsid w:val="00BC2684"/>
    <w:rsid w:val="00BD34FE"/>
    <w:rsid w:val="00BD38F8"/>
    <w:rsid w:val="00C01CF9"/>
    <w:rsid w:val="00C2043D"/>
    <w:rsid w:val="00C315E3"/>
    <w:rsid w:val="00C37A30"/>
    <w:rsid w:val="00C44D7A"/>
    <w:rsid w:val="00C5030A"/>
    <w:rsid w:val="00C51B6D"/>
    <w:rsid w:val="00C61252"/>
    <w:rsid w:val="00C63869"/>
    <w:rsid w:val="00C66447"/>
    <w:rsid w:val="00C722A5"/>
    <w:rsid w:val="00C74AE8"/>
    <w:rsid w:val="00C8543C"/>
    <w:rsid w:val="00C91FBD"/>
    <w:rsid w:val="00CA245D"/>
    <w:rsid w:val="00CA3E90"/>
    <w:rsid w:val="00CA7672"/>
    <w:rsid w:val="00CB58D5"/>
    <w:rsid w:val="00CB6C7D"/>
    <w:rsid w:val="00CD765B"/>
    <w:rsid w:val="00D01FD3"/>
    <w:rsid w:val="00D10149"/>
    <w:rsid w:val="00D15078"/>
    <w:rsid w:val="00D20AC0"/>
    <w:rsid w:val="00D63F8B"/>
    <w:rsid w:val="00D65BBF"/>
    <w:rsid w:val="00D72418"/>
    <w:rsid w:val="00D93F5D"/>
    <w:rsid w:val="00D96EB9"/>
    <w:rsid w:val="00DA1017"/>
    <w:rsid w:val="00DA565B"/>
    <w:rsid w:val="00DB448B"/>
    <w:rsid w:val="00DC5500"/>
    <w:rsid w:val="00DD31BC"/>
    <w:rsid w:val="00DE46D3"/>
    <w:rsid w:val="00E1285C"/>
    <w:rsid w:val="00E40109"/>
    <w:rsid w:val="00E439CA"/>
    <w:rsid w:val="00E4448E"/>
    <w:rsid w:val="00E60CB0"/>
    <w:rsid w:val="00E62726"/>
    <w:rsid w:val="00E6507D"/>
    <w:rsid w:val="00E7645B"/>
    <w:rsid w:val="00E84F11"/>
    <w:rsid w:val="00EA2116"/>
    <w:rsid w:val="00EA49C4"/>
    <w:rsid w:val="00ED27FB"/>
    <w:rsid w:val="00ED52E3"/>
    <w:rsid w:val="00ED61D0"/>
    <w:rsid w:val="00EE0C85"/>
    <w:rsid w:val="00EE5600"/>
    <w:rsid w:val="00EF0609"/>
    <w:rsid w:val="00EF1E4F"/>
    <w:rsid w:val="00EF2653"/>
    <w:rsid w:val="00EF361A"/>
    <w:rsid w:val="00F02D34"/>
    <w:rsid w:val="00F234EF"/>
    <w:rsid w:val="00F275B7"/>
    <w:rsid w:val="00F37203"/>
    <w:rsid w:val="00F46A90"/>
    <w:rsid w:val="00F62686"/>
    <w:rsid w:val="00F65B26"/>
    <w:rsid w:val="00F71AEB"/>
    <w:rsid w:val="00F85268"/>
    <w:rsid w:val="00F8756B"/>
    <w:rsid w:val="00F9529D"/>
    <w:rsid w:val="00FB08F2"/>
    <w:rsid w:val="00FB584C"/>
    <w:rsid w:val="00FE7371"/>
    <w:rsid w:val="00FF1193"/>
    <w:rsid w:val="00FF1B2B"/>
    <w:rsid w:val="00F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338A"/>
    <w:pPr>
      <w:spacing w:after="0" w:line="240" w:lineRule="auto"/>
    </w:pPr>
  </w:style>
  <w:style w:type="paragraph" w:customStyle="1" w:styleId="a4">
    <w:name w:val="Знак Знак Знак Знак"/>
    <w:basedOn w:val="a"/>
    <w:rsid w:val="001E6C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Subtitle"/>
    <w:basedOn w:val="a"/>
    <w:next w:val="a"/>
    <w:link w:val="a6"/>
    <w:qFormat/>
    <w:rsid w:val="001E6C0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1E6C07"/>
    <w:rPr>
      <w:rFonts w:ascii="Cambria" w:eastAsia="Times New Roman" w:hAnsi="Cambria" w:cs="Times New Roman"/>
      <w:sz w:val="24"/>
      <w:szCs w:val="24"/>
      <w:lang w:eastAsia="ru-RU"/>
    </w:rPr>
  </w:style>
  <w:style w:type="table" w:styleId="a7">
    <w:name w:val="Table Grid"/>
    <w:basedOn w:val="a1"/>
    <w:rsid w:val="00B96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E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B5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80CF9-C043-4C4D-9736-679EF6E1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13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221</cp:revision>
  <cp:lastPrinted>2017-08-29T10:14:00Z</cp:lastPrinted>
  <dcterms:created xsi:type="dcterms:W3CDTF">2014-06-25T12:21:00Z</dcterms:created>
  <dcterms:modified xsi:type="dcterms:W3CDTF">2017-09-18T01:52:00Z</dcterms:modified>
</cp:coreProperties>
</file>